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C7" w:rsidRPr="0074380D" w:rsidRDefault="00BB7DB8" w:rsidP="001215E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80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B7DB8" w:rsidRPr="0074380D" w:rsidRDefault="00BB7DB8" w:rsidP="001215E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80D">
        <w:rPr>
          <w:rFonts w:ascii="Times New Roman" w:hAnsi="Times New Roman" w:cs="Times New Roman"/>
          <w:b/>
          <w:sz w:val="24"/>
          <w:szCs w:val="24"/>
        </w:rPr>
        <w:t>НОВОНИКОЛАЕВСКОГО СЕЛЬСОВЕТА</w:t>
      </w:r>
    </w:p>
    <w:p w:rsidR="00BB7DB8" w:rsidRPr="0074380D" w:rsidRDefault="00BB7DB8" w:rsidP="001215E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80D">
        <w:rPr>
          <w:rFonts w:ascii="Times New Roman" w:hAnsi="Times New Roman" w:cs="Times New Roman"/>
          <w:b/>
          <w:sz w:val="24"/>
          <w:szCs w:val="24"/>
        </w:rPr>
        <w:t>ИЛАНСКОГО РАЙОНА</w:t>
      </w:r>
    </w:p>
    <w:p w:rsidR="00BB7DB8" w:rsidRPr="0074380D" w:rsidRDefault="00BB7DB8" w:rsidP="001215E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80D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BB7DB8" w:rsidRPr="0074380D" w:rsidRDefault="00BB7DB8" w:rsidP="001215E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DB8" w:rsidRPr="0074380D" w:rsidRDefault="00BB7DB8" w:rsidP="001215E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DB8" w:rsidRPr="0074380D" w:rsidRDefault="00BB7DB8" w:rsidP="001215E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80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B7DB8" w:rsidRDefault="00BB7DB8" w:rsidP="001215E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7DB8" w:rsidRDefault="0074380D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BB7DB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BB7DB8">
        <w:rPr>
          <w:rFonts w:ascii="Times New Roman" w:hAnsi="Times New Roman" w:cs="Times New Roman"/>
          <w:sz w:val="24"/>
          <w:szCs w:val="24"/>
        </w:rPr>
        <w:t xml:space="preserve">.2024 г.      </w:t>
      </w:r>
      <w:r w:rsidR="001215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B7DB8">
        <w:rPr>
          <w:rFonts w:ascii="Times New Roman" w:hAnsi="Times New Roman" w:cs="Times New Roman"/>
          <w:sz w:val="24"/>
          <w:szCs w:val="24"/>
        </w:rPr>
        <w:t xml:space="preserve"> с. Новониколаевка                                     № </w:t>
      </w:r>
      <w:r>
        <w:rPr>
          <w:rFonts w:ascii="Times New Roman" w:hAnsi="Times New Roman" w:cs="Times New Roman"/>
          <w:sz w:val="24"/>
          <w:szCs w:val="24"/>
        </w:rPr>
        <w:t>13-п</w:t>
      </w:r>
    </w:p>
    <w:p w:rsidR="00BB7DB8" w:rsidRDefault="00BB7DB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DB8" w:rsidRDefault="00BB7DB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«Об организации и осуществлении первичного воинского учета граждан на территории Новониколаевского сельсовета»</w:t>
      </w:r>
    </w:p>
    <w:p w:rsidR="00BB7DB8" w:rsidRDefault="00BB7DB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B4D" w:rsidRDefault="00BB7DB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Федерации, федеральн</w:t>
      </w:r>
      <w:r w:rsidR="008E6FB2">
        <w:rPr>
          <w:rFonts w:ascii="Times New Roman" w:hAnsi="Times New Roman" w:cs="Times New Roman"/>
          <w:sz w:val="24"/>
          <w:szCs w:val="24"/>
        </w:rPr>
        <w:t xml:space="preserve">ыми законами от 31.05.1996 № </w:t>
      </w:r>
      <w:r>
        <w:rPr>
          <w:rFonts w:ascii="Times New Roman" w:hAnsi="Times New Roman" w:cs="Times New Roman"/>
          <w:sz w:val="24"/>
          <w:szCs w:val="24"/>
        </w:rPr>
        <w:t>61-ФЗ «</w:t>
      </w:r>
      <w:r w:rsidR="008E6FB2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обороне»</w:t>
      </w:r>
      <w:r w:rsidR="002675E3">
        <w:rPr>
          <w:rFonts w:ascii="Times New Roman" w:hAnsi="Times New Roman" w:cs="Times New Roman"/>
          <w:sz w:val="24"/>
          <w:szCs w:val="24"/>
        </w:rPr>
        <w:t xml:space="preserve">, от 26.02.1997 № 31-ФЗ «О мобилизационной подготовке и мобилизации в Российской Федерации», от 28.03.1998 № 53-ФЗ «О воинской обязанности и воинской службе», от 06.10.2003 № 131-ФЗ «Об общих принципах организации местного </w:t>
      </w:r>
      <w:r w:rsidR="00691B4D"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постановлением Правительства Российской Федерации от 27.11.2006 № 719 «Об утверждении Положения о воинском учёте», </w:t>
      </w:r>
      <w:r w:rsidR="009B6973">
        <w:rPr>
          <w:rFonts w:ascii="Times New Roman" w:hAnsi="Times New Roman" w:cs="Times New Roman"/>
          <w:sz w:val="24"/>
          <w:szCs w:val="24"/>
        </w:rPr>
        <w:t>Уставом Новониколаевского сельсовета Иланского района Красноярского края,</w:t>
      </w:r>
    </w:p>
    <w:p w:rsidR="009B6973" w:rsidRDefault="009B6973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B6973" w:rsidRDefault="009B6973" w:rsidP="001215E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об организации и осуществлении первичного воинского учета граждан на территории Новониколаевского сельсовета, согласно приложению № 1.</w:t>
      </w:r>
    </w:p>
    <w:p w:rsidR="009B6973" w:rsidRDefault="009B6973" w:rsidP="001215E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должностную инструкцию военно-учетного работника, согласно приложению № 2.</w:t>
      </w:r>
    </w:p>
    <w:p w:rsidR="002315D1" w:rsidRDefault="001215E2" w:rsidP="001215E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Новониколаевского сельсовета от 07.04.2023 № 30-п «Об утверждении Положения об организации и осуществлении первичного воинского учета на территории Новониколаевского сельсовета Иланского района» считать утратившим силу.</w:t>
      </w:r>
    </w:p>
    <w:p w:rsidR="009B6973" w:rsidRPr="009B6973" w:rsidRDefault="009B6973" w:rsidP="001215E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73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Новониколаевского сельсовета (Кравцову Л.Н.).</w:t>
      </w:r>
    </w:p>
    <w:p w:rsidR="009B6973" w:rsidRDefault="009B6973" w:rsidP="001215E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973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опубликования в газете «Новониколаевский Вестник» и подлежит размещению на официальном сайте администрации Новониколаевского сельсовета в сети «Интернет».</w:t>
      </w:r>
    </w:p>
    <w:p w:rsidR="00F67308" w:rsidRDefault="00F67308" w:rsidP="001215E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308" w:rsidRDefault="00F67308" w:rsidP="001215E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308" w:rsidRDefault="00F67308" w:rsidP="001215E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308" w:rsidRDefault="00F67308" w:rsidP="001215E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308" w:rsidRDefault="00F67308" w:rsidP="001215E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 сельсовета                                                                        Л.Н. Кравцова</w:t>
      </w:r>
    </w:p>
    <w:p w:rsidR="00F67308" w:rsidRDefault="00F67308" w:rsidP="001215E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308" w:rsidRDefault="00F67308" w:rsidP="001215E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5E2" w:rsidRDefault="001215E2" w:rsidP="001215E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308" w:rsidRDefault="00F67308" w:rsidP="001215E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308" w:rsidRDefault="00F67308" w:rsidP="001215E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67308" w:rsidRDefault="00F67308" w:rsidP="001215E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</w:t>
      </w:r>
    </w:p>
    <w:p w:rsidR="00F67308" w:rsidRDefault="00F67308" w:rsidP="001215E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Новониколаевского </w:t>
      </w:r>
    </w:p>
    <w:p w:rsidR="00F67308" w:rsidRDefault="00F67308" w:rsidP="001215E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от </w:t>
      </w:r>
      <w:r w:rsidR="0074380D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438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.2024 № </w:t>
      </w:r>
      <w:r w:rsidR="0074380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F67308" w:rsidRDefault="00F67308" w:rsidP="001215E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67308" w:rsidRDefault="00F67308" w:rsidP="001215E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67308" w:rsidRPr="005D1EA1" w:rsidRDefault="00F67308" w:rsidP="001215E2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EA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67308" w:rsidRPr="005D1EA1" w:rsidRDefault="00F67308" w:rsidP="001215E2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EA1">
        <w:rPr>
          <w:rFonts w:ascii="Times New Roman" w:hAnsi="Times New Roman" w:cs="Times New Roman"/>
          <w:b/>
          <w:sz w:val="24"/>
          <w:szCs w:val="24"/>
        </w:rPr>
        <w:t>об организации и осуществлении первичного воинского учета граждан на территории Новониколаевского сельсовета</w:t>
      </w:r>
    </w:p>
    <w:p w:rsidR="00F67308" w:rsidRDefault="00F67308" w:rsidP="001215E2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7308" w:rsidRDefault="00F67308" w:rsidP="001215E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215E2" w:rsidRDefault="001215E2" w:rsidP="001215E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7308" w:rsidRDefault="00B71422" w:rsidP="001215E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осуществление первичного воинского учета на территории Новониколаевского сельсовета возлагается на освобожденного работника (по совместительству), осуществляющего воинский учет – инспектора по военно-учетной работе (далее - ВУР). ВУР входит в состав работников администрации Новониколаевского сельсовета.</w:t>
      </w:r>
    </w:p>
    <w:p w:rsidR="00B71422" w:rsidRDefault="00B71422" w:rsidP="001215E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ВУР в своей деятельности руководствуется Конституцией Российской Федерации, федеральными законами Российской Федерации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воинской службе», «Положением о воинском учете», утвержденным Постановлением Правительства Российской Федерации от 27.11.2006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9C0394" w:rsidRDefault="009C0394" w:rsidP="001215E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5E2" w:rsidRDefault="009C0394" w:rsidP="001215E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</w:t>
      </w:r>
    </w:p>
    <w:p w:rsidR="00B71422" w:rsidRDefault="009C0394" w:rsidP="001215E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394" w:rsidRDefault="009C0394" w:rsidP="001215E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ВУР являются:</w:t>
      </w:r>
    </w:p>
    <w:p w:rsidR="009C0394" w:rsidRDefault="009C0394" w:rsidP="001215E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исполнения гражданами воинской обязанности, установленной законодательством Российской Федерации, на территории Новониколаевского сельсовета;</w:t>
      </w:r>
    </w:p>
    <w:p w:rsidR="009C0394" w:rsidRDefault="009C0394" w:rsidP="001215E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документальное оформление сведений воинского учета о гражданах, состоящих на воинском учете;</w:t>
      </w:r>
    </w:p>
    <w:p w:rsidR="009C0394" w:rsidRDefault="009C0394" w:rsidP="001215E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9C0394" w:rsidRDefault="009C0394" w:rsidP="001215E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</w:p>
    <w:p w:rsidR="00BD3F6F" w:rsidRDefault="00BD3F6F" w:rsidP="001215E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80D" w:rsidRDefault="0074380D" w:rsidP="001215E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80D" w:rsidRDefault="0074380D" w:rsidP="001215E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394" w:rsidRDefault="009C0394" w:rsidP="001215E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394" w:rsidRDefault="009C0394" w:rsidP="001215E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</w:t>
      </w:r>
    </w:p>
    <w:p w:rsidR="001215E2" w:rsidRDefault="001215E2" w:rsidP="001215E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C0394" w:rsidRDefault="009C0394" w:rsidP="001215E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Новониколаевского сельсовета.</w:t>
      </w:r>
    </w:p>
    <w:p w:rsidR="00C56EA4" w:rsidRDefault="009C0394" w:rsidP="001215E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первичный воинский учет граждан</w:t>
      </w:r>
      <w:r w:rsidR="00C56EA4">
        <w:rPr>
          <w:rFonts w:ascii="Times New Roman" w:hAnsi="Times New Roman" w:cs="Times New Roman"/>
          <w:sz w:val="24"/>
          <w:szCs w:val="24"/>
        </w:rPr>
        <w:t>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территории.</w:t>
      </w:r>
    </w:p>
    <w:p w:rsidR="00B94A1D" w:rsidRDefault="00C56EA4" w:rsidP="001215E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совместно с органами внутренних дел граждан, </w:t>
      </w:r>
      <w:r w:rsidR="00B94A1D">
        <w:rPr>
          <w:rFonts w:ascii="Times New Roman" w:hAnsi="Times New Roman" w:cs="Times New Roman"/>
          <w:sz w:val="24"/>
          <w:szCs w:val="24"/>
        </w:rPr>
        <w:t xml:space="preserve">проживающих или пребывающих (на срок более 3 месяцев), в том числе не имеющих регистрации по месту жительства и (или) месту пребывания, на территории Новониколаевского сельсовета и подлежащих постановке на воинский учет. </w:t>
      </w:r>
    </w:p>
    <w:p w:rsidR="00B94A1D" w:rsidRDefault="00B94A1D" w:rsidP="001215E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учет организаций, находящихся на территории Новониколаевского сельсовета и осуществлять контроль ведения в них воинского учета.</w:t>
      </w:r>
    </w:p>
    <w:p w:rsidR="00B94A1D" w:rsidRDefault="00B94A1D" w:rsidP="001215E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9A736D" w:rsidRPr="009A736D" w:rsidRDefault="009A736D" w:rsidP="009A736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D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B94A1D" w:rsidRDefault="009A736D" w:rsidP="009A736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</w:t>
      </w:r>
      <w:r w:rsidR="00B94A1D">
        <w:rPr>
          <w:rFonts w:ascii="Times New Roman" w:hAnsi="Times New Roman" w:cs="Times New Roman"/>
          <w:sz w:val="24"/>
          <w:szCs w:val="24"/>
        </w:rPr>
        <w:t xml:space="preserve">верять не реже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94A1D">
        <w:rPr>
          <w:rFonts w:ascii="Times New Roman" w:hAnsi="Times New Roman" w:cs="Times New Roman"/>
          <w:sz w:val="24"/>
          <w:szCs w:val="24"/>
        </w:rPr>
        <w:t xml:space="preserve"> раза в год документы первичного воинского учета с документами воинского учета военного комиссар</w:t>
      </w:r>
      <w:r>
        <w:rPr>
          <w:rFonts w:ascii="Times New Roman" w:hAnsi="Times New Roman" w:cs="Times New Roman"/>
          <w:sz w:val="24"/>
          <w:szCs w:val="24"/>
        </w:rPr>
        <w:t xml:space="preserve">иата </w:t>
      </w:r>
      <w:proofErr w:type="spellStart"/>
      <w:r w:rsidR="00937C0D">
        <w:rPr>
          <w:rFonts w:ascii="Times New Roman" w:hAnsi="Times New Roman" w:cs="Times New Roman"/>
          <w:sz w:val="24"/>
          <w:szCs w:val="24"/>
        </w:rPr>
        <w:t>Нижнеингашского</w:t>
      </w:r>
      <w:proofErr w:type="spellEnd"/>
      <w:r w:rsidR="00937C0D">
        <w:rPr>
          <w:rFonts w:ascii="Times New Roman" w:hAnsi="Times New Roman" w:cs="Times New Roman"/>
          <w:sz w:val="24"/>
          <w:szCs w:val="24"/>
        </w:rPr>
        <w:t xml:space="preserve"> и Иланского районов и организаций.</w:t>
      </w:r>
    </w:p>
    <w:p w:rsidR="009C0394" w:rsidRDefault="00B94A1D" w:rsidP="001215E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изменения в сведения, содержащиеся в документах первичного воинского учета, и в течении 10 рабочих дней сообщают о внесенных изменениях в военные комиссариаты по форме, определяемой Министерством обороны Российской Федерации</w:t>
      </w:r>
      <w:r w:rsidR="004C08B6">
        <w:rPr>
          <w:rFonts w:ascii="Times New Roman" w:hAnsi="Times New Roman" w:cs="Times New Roman"/>
          <w:sz w:val="24"/>
          <w:szCs w:val="24"/>
        </w:rPr>
        <w:t>.</w:t>
      </w:r>
      <w:r w:rsidR="009C0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308" w:rsidRDefault="004C17E0" w:rsidP="001215E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на съёмном машинном носителе информации.</w:t>
      </w:r>
    </w:p>
    <w:p w:rsidR="004C17E0" w:rsidRDefault="004C17E0" w:rsidP="001215E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обязанностей.</w:t>
      </w:r>
    </w:p>
    <w:p w:rsidR="004C17E0" w:rsidRDefault="00CF2B04" w:rsidP="001215E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CFF">
        <w:rPr>
          <w:rFonts w:ascii="Times New Roman" w:hAnsi="Times New Roman" w:cs="Times New Roman"/>
          <w:sz w:val="24"/>
          <w:szCs w:val="24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 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выдаче).</w:t>
      </w:r>
    </w:p>
    <w:p w:rsidR="00B73CFF" w:rsidRDefault="00B73CFF" w:rsidP="001215E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B73CFF" w:rsidRPr="00937C0D" w:rsidRDefault="00B73CFF" w:rsidP="001215E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C0D">
        <w:rPr>
          <w:rFonts w:ascii="Times New Roman" w:hAnsi="Times New Roman" w:cs="Times New Roman"/>
          <w:sz w:val="24"/>
          <w:szCs w:val="24"/>
        </w:rPr>
        <w:t xml:space="preserve"> </w:t>
      </w:r>
      <w:r w:rsidR="00937C0D" w:rsidRPr="00937C0D">
        <w:rPr>
          <w:rFonts w:ascii="Times New Roman" w:hAnsi="Times New Roman" w:cs="Times New Roman"/>
          <w:sz w:val="24"/>
          <w:szCs w:val="24"/>
          <w:shd w:val="clear" w:color="auto" w:fill="FFFFFF"/>
        </w:rPr>
        <w:t>Заполнять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</w:t>
      </w:r>
      <w:r w:rsidR="00937C0D" w:rsidRPr="00937C0D">
        <w:rPr>
          <w:shd w:val="clear" w:color="auto" w:fill="FFFFFF"/>
        </w:rPr>
        <w:t xml:space="preserve"> </w:t>
      </w:r>
      <w:r w:rsidR="00937C0D" w:rsidRPr="00937C0D">
        <w:rPr>
          <w:rFonts w:ascii="Times New Roman" w:hAnsi="Times New Roman" w:cs="Times New Roman"/>
          <w:sz w:val="24"/>
          <w:szCs w:val="24"/>
          <w:shd w:val="clear" w:color="auto" w:fill="FFFFFF"/>
        </w:rPr>
        <w:t>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</w:t>
      </w:r>
      <w:r w:rsidR="00937C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D3F6F" w:rsidRPr="00BD3F6F" w:rsidRDefault="00BD3F6F" w:rsidP="001215E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464C55"/>
          <w:shd w:val="clear" w:color="auto" w:fill="FFFFFF"/>
        </w:rPr>
        <w:t> </w:t>
      </w:r>
      <w:r w:rsidRPr="00BD3F6F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овки на воинский учет. Оповещать</w:t>
      </w:r>
      <w:r w:rsidRPr="00BD3F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бходимости личной явки в военный</w:t>
      </w:r>
      <w:r w:rsidRPr="00BD3F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комиссариат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Нижнеингашского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Иланского районов</w:t>
      </w:r>
      <w:r w:rsidRPr="00BD3F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</w:t>
      </w:r>
    </w:p>
    <w:p w:rsidR="002A796A" w:rsidRPr="002A796A" w:rsidRDefault="002A796A" w:rsidP="001215E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96A">
        <w:rPr>
          <w:rFonts w:ascii="Times New Roman" w:hAnsi="Times New Roman" w:cs="Times New Roman"/>
          <w:sz w:val="24"/>
          <w:szCs w:val="24"/>
        </w:rPr>
        <w:t>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</w:t>
      </w:r>
    </w:p>
    <w:p w:rsidR="002A796A" w:rsidRDefault="002A796A" w:rsidP="001215E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Оповещать офицеров запаса и призывников о необходимости личной явки в военный комиссариат для снятия с воинского учета.</w:t>
      </w:r>
    </w:p>
    <w:p w:rsidR="002A796A" w:rsidRDefault="002A796A" w:rsidP="001215E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Производить в документах первичного воинского учета соответствующие отметки о снятии с воинского учета.</w:t>
      </w:r>
    </w:p>
    <w:p w:rsidR="002A796A" w:rsidRDefault="002A796A" w:rsidP="001215E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2A796A" w:rsidRDefault="002F2351" w:rsidP="001215E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2F2351" w:rsidRDefault="002F2351" w:rsidP="001215E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Участвовать в работе по отбору граждан на военную службу по контракту, поступления в добровольческие формирования.</w:t>
      </w:r>
    </w:p>
    <w:p w:rsidR="002F2351" w:rsidRDefault="002F2351" w:rsidP="001215E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Проводить среди населения сельского поселения информационно-агитационную работу по привлечению граждан на военную службу по контракту.</w:t>
      </w:r>
    </w:p>
    <w:p w:rsidR="00F21F6E" w:rsidRDefault="00F21F6E" w:rsidP="00F21F6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F6E">
        <w:rPr>
          <w:rFonts w:ascii="Times New Roman" w:hAnsi="Times New Roman" w:cs="Times New Roman"/>
          <w:sz w:val="24"/>
          <w:szCs w:val="24"/>
        </w:rPr>
        <w:t>Органы местного самоуправления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F21F6E" w:rsidRPr="00F21F6E" w:rsidRDefault="00F21F6E" w:rsidP="00F21F6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F6E">
        <w:rPr>
          <w:rFonts w:ascii="Times New Roman" w:hAnsi="Times New Roman" w:cs="Times New Roman"/>
          <w:sz w:val="24"/>
          <w:szCs w:val="24"/>
        </w:rPr>
        <w:t>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порядке, определяемом Министерством обороны Российской Федерации.</w:t>
      </w:r>
    </w:p>
    <w:p w:rsidR="00F21F6E" w:rsidRPr="00F21F6E" w:rsidRDefault="00F21F6E" w:rsidP="00F21F6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F6E">
        <w:rPr>
          <w:rFonts w:ascii="Times New Roman" w:hAnsi="Times New Roman" w:cs="Times New Roman"/>
          <w:sz w:val="24"/>
          <w:szCs w:val="24"/>
        </w:rPr>
        <w:t>Показатели, по которым оценивается деятельность органов местного самоуправления по осуществлению первичного воинского учета, и критерии оценки их деятельности определяются Министерством обороны Российской Федерации.</w:t>
      </w:r>
    </w:p>
    <w:p w:rsidR="001215E2" w:rsidRPr="00F21F6E" w:rsidRDefault="001215E2" w:rsidP="00F21F6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2351" w:rsidRPr="00F21F6E" w:rsidRDefault="002F2351" w:rsidP="00F21F6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F6E">
        <w:rPr>
          <w:rFonts w:ascii="Times New Roman" w:hAnsi="Times New Roman" w:cs="Times New Roman"/>
          <w:sz w:val="24"/>
          <w:szCs w:val="24"/>
        </w:rPr>
        <w:t>ПРАВА</w:t>
      </w:r>
    </w:p>
    <w:p w:rsidR="002F2351" w:rsidRDefault="002F2351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 Для плановой и целенаправленной работы ВУР имеет право: </w:t>
      </w:r>
    </w:p>
    <w:p w:rsidR="002F2351" w:rsidRDefault="002F2351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</w:t>
      </w:r>
      <w:r w:rsidR="00B713F9">
        <w:rPr>
          <w:rFonts w:ascii="Times New Roman" w:hAnsi="Times New Roman" w:cs="Times New Roman"/>
          <w:sz w:val="24"/>
          <w:szCs w:val="24"/>
        </w:rPr>
        <w:t>;</w:t>
      </w:r>
    </w:p>
    <w:p w:rsidR="00B713F9" w:rsidRDefault="00B713F9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B713F9" w:rsidRDefault="00B713F9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информационные базы данных по вопросам, отнесенным к компетенции ВУР;</w:t>
      </w:r>
    </w:p>
    <w:p w:rsidR="00B713F9" w:rsidRDefault="00B713F9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на рассмотрение руководителем сельского поселения вопросы о привлечении на договорной основе специалистов для осуществления отдельных работ;</w:t>
      </w:r>
    </w:p>
    <w:p w:rsidR="00B713F9" w:rsidRDefault="00B713F9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:rsidR="00B713F9" w:rsidRDefault="00B713F9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ОПЛАТА ТРУДА</w:t>
      </w:r>
    </w:p>
    <w:p w:rsidR="00B713F9" w:rsidRDefault="00B713F9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Оплата труда военно-учетного работника на осуществление полномочий по первичному воинскому учету органами местного самоуправления поселений осуществляется в соответствии с представленными министерством финансов Красноярского края субвенций из федерального бюджета Российской Федерации.</w:t>
      </w:r>
    </w:p>
    <w:p w:rsidR="00B713F9" w:rsidRDefault="00C635D9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субвенции, предоставляемой Администрации Новониколаевского сельсовета определяется в следующем порядке:</w:t>
      </w:r>
    </w:p>
    <w:p w:rsidR="00C635D9" w:rsidRDefault="00C635D9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 Определяются затраты на содержание одного ВУР работника органа местного самоуправления где:</w:t>
      </w:r>
    </w:p>
    <w:p w:rsidR="00C635D9" w:rsidRDefault="00C635D9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оплату труда военно-учетного работника, включая соответствующие начисления на фонд оплаты труда;</w:t>
      </w:r>
    </w:p>
    <w:p w:rsidR="00C635D9" w:rsidRDefault="00C635D9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оплату аренды помещений;</w:t>
      </w:r>
    </w:p>
    <w:p w:rsidR="00C635D9" w:rsidRDefault="00C635D9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оплату услуг связи;</w:t>
      </w:r>
    </w:p>
    <w:p w:rsidR="00C635D9" w:rsidRDefault="00C635D9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оплату транспортных услуг;</w:t>
      </w:r>
    </w:p>
    <w:p w:rsidR="00C635D9" w:rsidRDefault="00C635D9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командировочные расходы;</w:t>
      </w:r>
    </w:p>
    <w:p w:rsidR="00C635D9" w:rsidRDefault="00C635D9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оплату коммунальных услуг;</w:t>
      </w:r>
    </w:p>
    <w:p w:rsidR="00C635D9" w:rsidRDefault="00C635D9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обеспечение мебелью, инвентарем, оргтехникой, средствами связи, расходными материалами.</w:t>
      </w:r>
    </w:p>
    <w:p w:rsidR="00C635D9" w:rsidRDefault="00C635D9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 Фонд оплаты труда ВУР формируется за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</w:t>
      </w:r>
    </w:p>
    <w:p w:rsidR="00C635D9" w:rsidRDefault="00C635D9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Новониколаевского сельсовета в пределах, имеющихся у него средств на оплату труда работников самостоятельно определяет размеры премий и других мер материального стимулирования. </w:t>
      </w:r>
    </w:p>
    <w:p w:rsidR="00C635D9" w:rsidRDefault="00C635D9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Стимулирующие выплаты.</w:t>
      </w:r>
    </w:p>
    <w:p w:rsidR="00C635D9" w:rsidRDefault="00846B9C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5D9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поощрения военно-учетных работников устанавливаются стимулирующие выплаты.</w:t>
      </w:r>
    </w:p>
    <w:p w:rsidR="00846B9C" w:rsidRDefault="00846B9C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 В Администрации Новониколаевского сельсовета устанавливаются следующие виды выплат стимулирующего характера: </w:t>
      </w:r>
    </w:p>
    <w:p w:rsidR="00846B9C" w:rsidRDefault="00846B9C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выплаты за стаж непрерывной работы, выслугу лет;</w:t>
      </w:r>
    </w:p>
    <w:p w:rsidR="00846B9C" w:rsidRDefault="00846B9C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премиальные выплаты по итогам работы.</w:t>
      </w:r>
    </w:p>
    <w:p w:rsidR="00846B9C" w:rsidRDefault="00846B9C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 Стимулирующая надбавка за выслугу лет устанавливается в зависимости от общего количества проработанных в этой сфере лет.</w:t>
      </w:r>
    </w:p>
    <w:p w:rsidR="00846B9C" w:rsidRDefault="00846B9C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размеры надбавки (в процентах от оклада):</w:t>
      </w:r>
    </w:p>
    <w:p w:rsidR="00846B9C" w:rsidRDefault="00846B9C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выслуге от 1-го года до 2-х лет – 5 процентов;</w:t>
      </w:r>
    </w:p>
    <w:p w:rsidR="00846B9C" w:rsidRDefault="00846B9C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выслуге от 2-х до 3-х лет – 10 процентов;</w:t>
      </w:r>
    </w:p>
    <w:p w:rsidR="00846B9C" w:rsidRDefault="00846B9C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выслуге от 3-х до 5-ти лет – 15 процентов;</w:t>
      </w:r>
    </w:p>
    <w:p w:rsidR="00846B9C" w:rsidRDefault="00846B9C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выслуге от 5-ти до 10-ти лет – 20 процентов;</w:t>
      </w:r>
    </w:p>
    <w:p w:rsidR="00846B9C" w:rsidRDefault="00846B9C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выслуге свыше 15-ти лет – 40 процентов.</w:t>
      </w:r>
    </w:p>
    <w:p w:rsidR="00846B9C" w:rsidRDefault="00846B9C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 Конкретный размер выплаты надбавки стимулирующего характера по итогам работы может определяться как в процентах к окладу</w:t>
      </w:r>
      <w:r w:rsidR="00884859">
        <w:rPr>
          <w:rFonts w:ascii="Times New Roman" w:hAnsi="Times New Roman" w:cs="Times New Roman"/>
          <w:sz w:val="24"/>
          <w:szCs w:val="24"/>
        </w:rPr>
        <w:t xml:space="preserve">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</w:t>
      </w:r>
    </w:p>
    <w:p w:rsidR="00884859" w:rsidRDefault="00884859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 Выплаты стимулирующего характера производятся по решению Главы Новониколаевского сельсовета в пределах бюджетных ассигнований на оплату труда работников.</w:t>
      </w:r>
    </w:p>
    <w:p w:rsidR="00884859" w:rsidRDefault="00884859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РУКОВОДСТВО</w:t>
      </w:r>
    </w:p>
    <w:p w:rsidR="00884859" w:rsidRDefault="00884859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Военно-учетный работник назначается на должность и освобождается от должности Главой Новониколаевского сельсовета.</w:t>
      </w:r>
    </w:p>
    <w:p w:rsidR="00884859" w:rsidRDefault="00884859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 Военно-учетный работник находится в непосредственном подчинении Главы Новониколаевского сельсовета.</w:t>
      </w:r>
    </w:p>
    <w:p w:rsidR="00884859" w:rsidRDefault="00884859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специалист Администрации Новониколаевского сельсовета.</w:t>
      </w:r>
    </w:p>
    <w:p w:rsidR="001215E2" w:rsidRDefault="001215E2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5E2" w:rsidRDefault="001215E2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Default="00F75878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859" w:rsidRDefault="00884859" w:rsidP="001215E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84859" w:rsidRDefault="00884859" w:rsidP="001215E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</w:t>
      </w:r>
    </w:p>
    <w:p w:rsidR="00884859" w:rsidRDefault="00884859" w:rsidP="001215E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Новониколаевского </w:t>
      </w:r>
    </w:p>
    <w:p w:rsidR="00884859" w:rsidRDefault="00884859" w:rsidP="001215E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сельсовета от 0</w:t>
      </w:r>
      <w:r w:rsidR="0074380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438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.2024 № </w:t>
      </w:r>
      <w:r w:rsidR="0074380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884859" w:rsidRDefault="00884859" w:rsidP="001215E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4859" w:rsidRDefault="00884859" w:rsidP="001215E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46B9C" w:rsidRDefault="00846B9C" w:rsidP="00121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B9C" w:rsidRPr="005D1EA1" w:rsidRDefault="00884859" w:rsidP="001215E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EA1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884859" w:rsidRPr="005D1EA1" w:rsidRDefault="00884859" w:rsidP="001215E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EA1">
        <w:rPr>
          <w:rFonts w:ascii="Times New Roman" w:hAnsi="Times New Roman" w:cs="Times New Roman"/>
          <w:b/>
          <w:sz w:val="24"/>
          <w:szCs w:val="24"/>
        </w:rPr>
        <w:t>военно-учетно</w:t>
      </w:r>
      <w:r w:rsidR="00F75878" w:rsidRPr="005D1EA1">
        <w:rPr>
          <w:rFonts w:ascii="Times New Roman" w:hAnsi="Times New Roman" w:cs="Times New Roman"/>
          <w:b/>
          <w:sz w:val="24"/>
          <w:szCs w:val="24"/>
        </w:rPr>
        <w:t>го</w:t>
      </w:r>
      <w:r w:rsidRPr="005D1EA1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F75878" w:rsidRPr="005D1EA1">
        <w:rPr>
          <w:rFonts w:ascii="Times New Roman" w:hAnsi="Times New Roman" w:cs="Times New Roman"/>
          <w:b/>
          <w:sz w:val="24"/>
          <w:szCs w:val="24"/>
        </w:rPr>
        <w:t>ника, осуществляющего воинский учет и бронирования граждан, пребывающих в запасе</w:t>
      </w:r>
    </w:p>
    <w:p w:rsidR="003713CF" w:rsidRPr="005D1EA1" w:rsidRDefault="003713CF" w:rsidP="001215E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3CF" w:rsidRPr="005D1EA1" w:rsidRDefault="003713CF" w:rsidP="005D1EA1">
      <w:pPr>
        <w:pStyle w:val="a3"/>
        <w:numPr>
          <w:ilvl w:val="0"/>
          <w:numId w:val="3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EA1">
        <w:rPr>
          <w:rFonts w:ascii="Times New Roman" w:hAnsi="Times New Roman" w:cs="Times New Roman"/>
          <w:b/>
          <w:sz w:val="24"/>
          <w:szCs w:val="24"/>
        </w:rPr>
        <w:t>О</w:t>
      </w:r>
      <w:r w:rsidR="001215E2" w:rsidRPr="005D1EA1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1215E2" w:rsidRPr="005D1EA1" w:rsidRDefault="001215E2" w:rsidP="001215E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75878" w:rsidRPr="005D1EA1" w:rsidRDefault="00F75878" w:rsidP="00F75878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23"/>
          <w:sz w:val="24"/>
          <w:szCs w:val="24"/>
        </w:rPr>
        <w:t>1.1.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D1E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Работник, осуществляющий воинский учет и бронирования граждан (далее специалист </w:t>
      </w: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>воинского учета), подчиняется руководителю в соответствии со штатным расписанием, а по мобилизационным вопросам - мобилизационному работнику организации.</w:t>
      </w:r>
    </w:p>
    <w:p w:rsidR="00F75878" w:rsidRPr="005D1EA1" w:rsidRDefault="00F75878" w:rsidP="00F75878">
      <w:pPr>
        <w:widowControl w:val="0"/>
        <w:shd w:val="clear" w:color="auto" w:fill="FFFFFF"/>
        <w:tabs>
          <w:tab w:val="left" w:pos="29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1..2. </w:t>
      </w: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>Он назначается и освобождается приказом по организации с информированием отдела военного комиссариата.</w:t>
      </w:r>
    </w:p>
    <w:p w:rsidR="00F75878" w:rsidRPr="005D1EA1" w:rsidRDefault="00F75878" w:rsidP="00F75878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14"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 1..3.      </w:t>
      </w: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Специалист воинского учета руководствуется федеральными законами Российской </w:t>
      </w:r>
      <w:r w:rsidRPr="005D1E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Федерации от 31 мая 1996 года «Об обороне», от 28 марта 1998 года «О воинской обязанности </w:t>
      </w: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военной службе», от 26 февраля 1997 года «О мобилизационной подготовке и мобилизации в Российской Федерации», постановлениями Правительства Российской Федерации от 27 ноября </w:t>
      </w: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2006 года № 719 об утверждении «Положения о воинском учете», от 17 марта 2010 года № 156 </w:t>
      </w:r>
      <w:r w:rsidRPr="005D1E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"Об утверждении Правил бронирования граждан Российской Федерации, пребывающих в </w:t>
      </w:r>
      <w:r w:rsidRPr="005D1E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запасе Вооруженных Сил Российской Федерации, федеральных органов исполнительной </w:t>
      </w:r>
      <w:r w:rsidRPr="005D1E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власти, имеющий запас, и работающих в органах государственной власти, органах местного </w:t>
      </w:r>
      <w:r w:rsidRPr="005D1E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самоуправления и организациях», «Инструкцией по бронированию граждан Российской </w:t>
      </w: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>Федерации на период мобилизации и в военное время» и другими нормативно-правовыми документами в области воинского учета и бронирования граждан, пребывающих в запасе.</w:t>
      </w:r>
    </w:p>
    <w:p w:rsidR="00F75878" w:rsidRPr="005D1EA1" w:rsidRDefault="00F75878" w:rsidP="00F758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2.  КВАЛИФИКАЦИОННЫЕ ТРЕБОВАНИЯ</w:t>
      </w:r>
    </w:p>
    <w:p w:rsidR="00F75878" w:rsidRPr="005D1EA1" w:rsidRDefault="00F75878" w:rsidP="00F758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2.1. Среднее (среднее специальное) образование и специальная подготовка по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>установленной программе.</w:t>
      </w:r>
    </w:p>
    <w:p w:rsidR="00F75878" w:rsidRPr="005D1EA1" w:rsidRDefault="00F75878" w:rsidP="00F758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4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2.2. Переаттестация проводится в соответствии с общими требованиями к работникам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F75878" w:rsidRPr="005D1EA1" w:rsidRDefault="00F75878" w:rsidP="00F758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3.   ДОЛЖНОСТНЫЕ ОБЯЗАННОСТИ</w:t>
      </w:r>
    </w:p>
    <w:p w:rsidR="00F75878" w:rsidRPr="005D1EA1" w:rsidRDefault="00F75878" w:rsidP="00F758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При осуществлении воинского учета и бронирования граждан, пребывающих в запасе,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>специалист воинского учета обязан:</w:t>
      </w:r>
    </w:p>
    <w:p w:rsidR="00F75878" w:rsidRPr="005D1EA1" w:rsidRDefault="00F75878" w:rsidP="00F758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>3.1. При приеме граждан на работу:</w:t>
      </w:r>
    </w:p>
    <w:p w:rsidR="00F75878" w:rsidRPr="005D1EA1" w:rsidRDefault="00F75878" w:rsidP="00F758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 целях обеспечения постановки граждан на воинский учет по месту работы: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 xml:space="preserve">- проверять у граждан, пребывающих в запасе, военные билеты (временные </w:t>
      </w:r>
      <w:r w:rsidRPr="005D1E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удостоверения, выданные взамен военных билетов), а у граждан, подлежащих призыву на </w:t>
      </w: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военную службу, - удостоверения граждан, подлежащих призыву на военную службу, а также </w:t>
      </w:r>
      <w:r w:rsidRPr="005D1E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подлинность записей в них, отметок о постановке на воинский учет по месту жительства или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>месту пребывания;</w:t>
      </w:r>
    </w:p>
    <w:p w:rsidR="00F75878" w:rsidRPr="005D1EA1" w:rsidRDefault="00F75878" w:rsidP="00F75878">
      <w:pPr>
        <w:widowControl w:val="0"/>
        <w:numPr>
          <w:ilvl w:val="0"/>
          <w:numId w:val="9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сличать соответствие документов воинского учета с паспортными данными гражданина, </w:t>
      </w: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проверять наличие фотографии и ее идентичность владельцу, а во временных удостоверениях, выданных взамен военных билетов, кроме того, и срок действия. При обнаружении в военных </w:t>
      </w: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билетах (временных удостоверениях, выданных взамен военных билетов) или удостоверениях </w:t>
      </w: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граждан, подлежащих призыву на военную службу, неоговоренных исправлений, неточностей, подделок или неполного количества листов, их владельцев направлять в отдел военного комиссариата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>для уточнения документов воинского учета;</w:t>
      </w:r>
    </w:p>
    <w:p w:rsidR="00F75878" w:rsidRPr="005D1EA1" w:rsidRDefault="00F75878" w:rsidP="00F75878">
      <w:pPr>
        <w:widowControl w:val="0"/>
        <w:numPr>
          <w:ilvl w:val="0"/>
          <w:numId w:val="9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53" w:right="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 случаях отсутствия отметки о постановке на воинский учет, направить граждан, </w:t>
      </w: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>подлежащих постановке на воинский учет, в отдел военного комиссариата, а проживающих в населенных пунктах, где нет отделов военных комиссариатов, - в орган местного</w:t>
      </w:r>
      <w:r w:rsidR="009A736D" w:rsidRPr="009A7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>самоуправления;</w:t>
      </w:r>
    </w:p>
    <w:p w:rsidR="00F75878" w:rsidRPr="005D1EA1" w:rsidRDefault="00F75878" w:rsidP="00F75878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9" w:right="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информировать отдел военного комиссариата  об отсутствии отметок в паспортах граждан </w:t>
      </w:r>
      <w:r w:rsidRPr="005D1E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Российской Федерации об их отношении к воинской обязанности, об обнаруженных в </w:t>
      </w:r>
      <w:r w:rsidRPr="005D1E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документах воинского учета отсутствующих отметок о постановке на воинский учет, </w:t>
      </w: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неоговоренных исправлениях, неточностях и подделках, неполном количестве листов, а также в случаях неисполнения гражданами обязанностей в области воинского учета, мобилизационной </w:t>
      </w: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подготовки и мобилизации для принятия отделом  военного комиссариата решений о привлечении их к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>ответственности в соответствии с действующим законодательством.</w:t>
      </w:r>
    </w:p>
    <w:p w:rsidR="00F75878" w:rsidRPr="005D1EA1" w:rsidRDefault="00F75878" w:rsidP="00F75878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53" w:right="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сообщать в течение 10 рабочих дней в отдел военного комиссариата обо </w:t>
      </w: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всех принятых на работу гражданах, пребывающих в запасе, и гражданах, подлежащих призыву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>на военную службу.</w:t>
      </w:r>
    </w:p>
    <w:p w:rsidR="00F75878" w:rsidRPr="005D1EA1" w:rsidRDefault="00F75878" w:rsidP="00F758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7"/>
          <w:sz w:val="24"/>
          <w:szCs w:val="24"/>
        </w:rPr>
        <w:t>3.2. В течение календарного года:</w:t>
      </w:r>
    </w:p>
    <w:p w:rsidR="00F75878" w:rsidRPr="005D1EA1" w:rsidRDefault="00F75878" w:rsidP="00F75878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>обеспечивать полноту и качество воинского учета граждан, пребывающих в запасе, и граждан, подлежащих призыву на военную службу, из числа работающих в организации;</w:t>
      </w:r>
    </w:p>
    <w:p w:rsidR="00F75878" w:rsidRPr="005D1EA1" w:rsidRDefault="00F75878" w:rsidP="00F75878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29" w:right="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заполнять раздел </w:t>
      </w:r>
      <w:r w:rsidRPr="005D1EA1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II</w:t>
      </w:r>
      <w:r w:rsidRPr="005D1E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"Сведения о воинском учете" личной карточки работника (форма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>№ Т-2) в соответствии с установленными правилами;</w:t>
      </w:r>
    </w:p>
    <w:p w:rsidR="00F75878" w:rsidRPr="005D1EA1" w:rsidRDefault="00F75878" w:rsidP="00F75878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29"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вести картотеку личные карточки (формы № Т-2) на граждан, пребывающих в запасе, и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>граждан, подлежащих призыву;</w:t>
      </w:r>
    </w:p>
    <w:p w:rsidR="00F75878" w:rsidRPr="005D1EA1" w:rsidRDefault="00F75878" w:rsidP="00F75878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29"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сверять не реже </w:t>
      </w:r>
      <w:r w:rsidR="00937C0D"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 w:rsidRPr="005D1E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раза в год сведения о воинском учете граждан в личных </w:t>
      </w: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>карточках с документами воинского учета отдела военного комиссариата</w:t>
      </w:r>
      <w:r w:rsidR="00937C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937C0D">
        <w:rPr>
          <w:rFonts w:ascii="Times New Roman" w:eastAsia="Times New Roman" w:hAnsi="Times New Roman" w:cs="Times New Roman"/>
          <w:spacing w:val="-10"/>
          <w:sz w:val="24"/>
          <w:szCs w:val="24"/>
        </w:rPr>
        <w:t>Нижнеингашского</w:t>
      </w:r>
      <w:proofErr w:type="spellEnd"/>
      <w:r w:rsidR="00937C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 Иланского районов</w:t>
      </w: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. До начала сверки указанные </w:t>
      </w:r>
      <w:r w:rsidRPr="005D1E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данные сверить по документам воинского учета граждан, соответствующим документам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>организации и при личном общении с гражданами.</w:t>
      </w:r>
    </w:p>
    <w:p w:rsidR="00F75878" w:rsidRPr="005D1EA1" w:rsidRDefault="00F75878" w:rsidP="00F75878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left="24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D1E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направлять в 2-х недельный срок по запросам отдела военного </w:t>
      </w:r>
      <w:proofErr w:type="gramStart"/>
      <w:r w:rsidRPr="005D1EA1">
        <w:rPr>
          <w:rFonts w:ascii="Times New Roman" w:eastAsia="Times New Roman" w:hAnsi="Times New Roman" w:cs="Times New Roman"/>
          <w:spacing w:val="-3"/>
          <w:sz w:val="24"/>
          <w:szCs w:val="24"/>
        </w:rPr>
        <w:t>комиссариата  или</w:t>
      </w:r>
      <w:proofErr w:type="gramEnd"/>
      <w:r w:rsidRPr="005D1E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иных </w:t>
      </w: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органов, осуществляющих воинский учет, необходимые для занесения в документы воинского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>учета сведения о гражданах, состоящих на воинском учете, а также о гражданах, не состоящих, но обязанных состоять на воинском учете.</w:t>
      </w:r>
    </w:p>
    <w:p w:rsidR="00F75878" w:rsidRPr="005D1EA1" w:rsidRDefault="00F75878" w:rsidP="00F7587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24" w:right="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D1E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своевременно оформлять бронирование граждан, пребывающих в запасе, за организацией на период мобилизации и на военное время, в порядке, определенном </w:t>
      </w:r>
      <w:r w:rsidRPr="005D1EA1">
        <w:rPr>
          <w:rFonts w:ascii="Times New Roman" w:eastAsia="Times New Roman" w:hAnsi="Times New Roman" w:cs="Times New Roman"/>
          <w:spacing w:val="-8"/>
          <w:sz w:val="24"/>
          <w:szCs w:val="24"/>
        </w:rPr>
        <w:t>«Инструкцией по бронированию на период мобилизации и на военное время граждан...»;</w:t>
      </w:r>
    </w:p>
    <w:p w:rsidR="00F75878" w:rsidRPr="005D1EA1" w:rsidRDefault="00F75878" w:rsidP="00F75878">
      <w:pPr>
        <w:widowControl w:val="0"/>
        <w:numPr>
          <w:ilvl w:val="0"/>
          <w:numId w:val="10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оповещать граждан о вызовах в отдел военного комиссариата, обеспечивать гражданам </w:t>
      </w: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возможность своевременной явки по вызовам (повесткам) в </w:t>
      </w: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>отдел военного комиссариата</w:t>
      </w: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>;</w:t>
      </w:r>
    </w:p>
    <w:p w:rsidR="00F75878" w:rsidRPr="005D1EA1" w:rsidRDefault="00F75878" w:rsidP="00F75878">
      <w:pPr>
        <w:widowControl w:val="0"/>
        <w:numPr>
          <w:ilvl w:val="0"/>
          <w:numId w:val="10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right="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направлять по запросам </w:t>
      </w: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>отдел военного комиссариата ор</w:t>
      </w:r>
      <w:r w:rsidRPr="005D1E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ганизацией на период мобилизации и на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>военное время;</w:t>
      </w:r>
    </w:p>
    <w:p w:rsidR="00F75878" w:rsidRPr="005D1EA1" w:rsidRDefault="00F75878" w:rsidP="00F7587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4"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D1E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направлять в </w:t>
      </w: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отдел военного комиссариата </w:t>
      </w:r>
      <w:r w:rsidRPr="005D1E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граждан женского пола в </w:t>
      </w: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возрасте от 18 до 45 лет (ранее не состоявших на воинском учете), имеющих специальности для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>постановки на воинский учет;</w:t>
      </w:r>
    </w:p>
    <w:p w:rsidR="00F75878" w:rsidRPr="005D1EA1" w:rsidRDefault="00F75878" w:rsidP="00F75878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D1E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на основании записи, сделанной в </w:t>
      </w: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>отдел военного комиссариата</w:t>
      </w:r>
      <w:r w:rsidRPr="005D1E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, в личных карточках формы №Т-2 граждан, достигших предельного возраста пребывания в запасе, или граждан, признанных </w:t>
      </w:r>
      <w:r w:rsidRPr="005D1E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не годными к военной службе по состоянию здоровья, в пункте 8 раздела 2 производить </w:t>
      </w:r>
      <w:r w:rsidRPr="005D1E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отметку "снят с воинского учета по возрасту" или "снят с воинского учета по состоянию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>здоровья";</w:t>
      </w:r>
    </w:p>
    <w:p w:rsidR="00F75878" w:rsidRPr="005D1EA1" w:rsidRDefault="00F75878" w:rsidP="00F7587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разъяснять гражданам порядок исполнения ими обязанностей по воинскому учету, мобилизационной подготовке и мобилизации, установленных законодательством Российской </w:t>
      </w:r>
      <w:r w:rsidRPr="005D1E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Федерации и Положением о воинском учете, осуществляют контроль за их исполнением, а </w:t>
      </w: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>также информируют граждан об их ответственности за неисполнение указанных обязанностей;</w:t>
      </w:r>
    </w:p>
    <w:p w:rsidR="00F75878" w:rsidRPr="005D1EA1" w:rsidRDefault="00F75878" w:rsidP="00F7587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>- проводить среди населения информационно-агитационную работу по привлечению граждан на военную службу по контракту;</w:t>
      </w:r>
    </w:p>
    <w:p w:rsidR="00F75878" w:rsidRPr="005D1EA1" w:rsidRDefault="00F75878" w:rsidP="00F7587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>- принимать участие в работе по отбору граждан на военную службу по контракту, поступления в добровольческие формирования.</w:t>
      </w:r>
    </w:p>
    <w:p w:rsidR="00F75878" w:rsidRPr="005D1EA1" w:rsidRDefault="00F75878" w:rsidP="00F7587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3.3.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>При увольнении граждан с работы:</w:t>
      </w:r>
    </w:p>
    <w:p w:rsidR="00F75878" w:rsidRPr="005D1EA1" w:rsidRDefault="00F75878" w:rsidP="00F7587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ab/>
        <w:t xml:space="preserve">сообщать в течение 10 рабочих дней в отдел военного комиссариата о всех гражданах, </w:t>
      </w:r>
      <w:r w:rsidRPr="005D1E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пребывающих в запасе, гражданах, подлежащих призыву на военную службу, уволенных с </w:t>
      </w:r>
      <w:r w:rsidRPr="005D1E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работы. </w:t>
      </w:r>
    </w:p>
    <w:p w:rsidR="00F75878" w:rsidRPr="005D1EA1" w:rsidRDefault="00F75878" w:rsidP="00F7587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8"/>
          <w:sz w:val="24"/>
          <w:szCs w:val="24"/>
        </w:rPr>
        <w:t>Изымать из картотеки и сдавать в архив личные карточки формы № Т-2 уволенных</w:t>
      </w:r>
      <w:r w:rsidRPr="005D1EA1">
        <w:rPr>
          <w:rFonts w:ascii="Times New Roman" w:eastAsia="Times New Roman" w:hAnsi="Times New Roman" w:cs="Times New Roman"/>
          <w:spacing w:val="-8"/>
          <w:sz w:val="24"/>
          <w:szCs w:val="24"/>
        </w:rPr>
        <w:br/>
      </w: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(отчисленных из образовательных учреждений) граждан, пребывающих в запасе, и граждан,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>подлежащих призыву на военную службу.</w:t>
      </w:r>
    </w:p>
    <w:p w:rsidR="00F75878" w:rsidRPr="005D1EA1" w:rsidRDefault="00F75878" w:rsidP="00F7587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16"/>
          <w:sz w:val="24"/>
          <w:szCs w:val="24"/>
        </w:rPr>
        <w:t>3.4.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ab/>
      </w: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>При ликвидации организации:</w:t>
      </w:r>
    </w:p>
    <w:p w:rsidR="00F75878" w:rsidRPr="005D1EA1" w:rsidRDefault="00F75878" w:rsidP="00F7587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выполнять мероприятия по аннулированию отсрочек от призыва на военную службу </w:t>
      </w: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военнообязанным по мобилизации и в военное время. Документы воинского учета и </w:t>
      </w: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бронирования военнообязанных (дела с перепиской по воинскому учету и бронированию, </w:t>
      </w: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отчеты по форме № 6 и доклады, книги учета, журналы, планы работ и т. д.), передавать в установленном порядке в вышестоящую организацию или уничтожить по актам,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>установленным порядком;</w:t>
      </w:r>
    </w:p>
    <w:p w:rsidR="00F75878" w:rsidRPr="005D1EA1" w:rsidRDefault="00F75878" w:rsidP="00F75878">
      <w:pPr>
        <w:framePr w:w="51" w:h="893" w:hSpace="38" w:wrap="auto" w:vAnchor="text" w:hAnchor="page" w:x="1493" w:y="257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878" w:rsidRPr="005D1EA1" w:rsidRDefault="00F75878" w:rsidP="00F758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5D1EA1">
        <w:rPr>
          <w:rFonts w:ascii="Times New Roman" w:eastAsia="Times New Roman" w:hAnsi="Times New Roman" w:cs="Times New Roman"/>
          <w:sz w:val="24"/>
          <w:szCs w:val="24"/>
        </w:rPr>
        <w:t>5.При</w:t>
      </w:r>
      <w:proofErr w:type="gramEnd"/>
      <w:r w:rsidRPr="005D1EA1">
        <w:rPr>
          <w:rFonts w:ascii="Times New Roman" w:eastAsia="Times New Roman" w:hAnsi="Times New Roman" w:cs="Times New Roman"/>
          <w:sz w:val="24"/>
          <w:szCs w:val="24"/>
        </w:rPr>
        <w:t xml:space="preserve"> перемещении военнообязанных на другие должности</w:t>
      </w:r>
    </w:p>
    <w:p w:rsidR="00F75878" w:rsidRPr="005D1EA1" w:rsidRDefault="00F75878" w:rsidP="00F758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z w:val="24"/>
          <w:szCs w:val="24"/>
        </w:rPr>
        <w:t xml:space="preserve">- в этой же организации, изменение квалификации или военно-учетных признаков (военно-учетных специальностей, воинского звания, возраста, состава и профиля) и дающих право на бронирование их по новым </w:t>
      </w:r>
      <w:r w:rsidRPr="005D1E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должностям вносить в десятидневный срок необходимые изменения в удостоверения (форма №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 xml:space="preserve">4) и представлять их в отдел военного комиссариата.  </w:t>
      </w:r>
    </w:p>
    <w:p w:rsidR="00F75878" w:rsidRPr="005D1EA1" w:rsidRDefault="00F75878" w:rsidP="00F75878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3.6. При перемещении или увольнении специалиста воинского учета, </w:t>
      </w:r>
    </w:p>
    <w:p w:rsidR="00F75878" w:rsidRPr="005D1EA1" w:rsidRDefault="00F75878" w:rsidP="00F75878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- сверить наличие бланков воинского учета (форма № 4), числящихся за организацией, с данными учета этих </w:t>
      </w: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бланков отдела военного комиссариата. По результатам сверки сделать запись представителя отдела военного комиссариата в книге по учету бланков специального воинского учета (форма № 11), и передать </w:t>
      </w: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бланки (форма № 4) новому работнику воинского учета, сделав запись в данной книге.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>Документы воинского учета передать актом.</w:t>
      </w:r>
    </w:p>
    <w:p w:rsidR="00F75878" w:rsidRPr="005D1EA1" w:rsidRDefault="00F75878" w:rsidP="00F75878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>3.7. С объявлением мобилизации:</w:t>
      </w:r>
    </w:p>
    <w:p w:rsidR="00F75878" w:rsidRPr="005D1EA1" w:rsidRDefault="00F75878" w:rsidP="00F75878">
      <w:pPr>
        <w:widowControl w:val="0"/>
        <w:numPr>
          <w:ilvl w:val="0"/>
          <w:numId w:val="1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вручать военнообязанным удостоверения об отсрочке от призыва на военную службу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>по мобилизации и в военное время;</w:t>
      </w:r>
    </w:p>
    <w:p w:rsidR="00F75878" w:rsidRPr="005D1EA1" w:rsidRDefault="00F75878" w:rsidP="00F75878">
      <w:pPr>
        <w:widowControl w:val="0"/>
        <w:numPr>
          <w:ilvl w:val="0"/>
          <w:numId w:val="1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семидневный срок сдавать в отдел военного комиссариата </w:t>
      </w:r>
      <w:proofErr w:type="spellStart"/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>районов</w:t>
      </w: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>в</w:t>
      </w:r>
      <w:proofErr w:type="spellEnd"/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установленном порядке чистые бланки специального воинского учета (форма №4), удостоверения об отсрочке от призыва на военную службу, не врученные военнообязанным, оформленные ведомости на выдачу удостоверений об отсрочки от призыва (форма № 9);</w:t>
      </w:r>
    </w:p>
    <w:p w:rsidR="00F75878" w:rsidRPr="005D1EA1" w:rsidRDefault="00F75878" w:rsidP="00F758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4. ПРАВА</w:t>
      </w:r>
    </w:p>
    <w:p w:rsidR="00F75878" w:rsidRPr="005D1EA1" w:rsidRDefault="00F75878" w:rsidP="00F75878">
      <w:pPr>
        <w:widowControl w:val="0"/>
        <w:numPr>
          <w:ilvl w:val="0"/>
          <w:numId w:val="12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Принимать решения в пределах своей компетенции и требовать от работников </w:t>
      </w:r>
      <w:r w:rsidRPr="005D1E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образовательного учреждения выполнения своих обязанностей по воинскому учету и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>бронированию.</w:t>
      </w:r>
    </w:p>
    <w:p w:rsidR="00F75878" w:rsidRPr="005D1EA1" w:rsidRDefault="00F75878" w:rsidP="00F75878">
      <w:pPr>
        <w:widowControl w:val="0"/>
        <w:numPr>
          <w:ilvl w:val="0"/>
          <w:numId w:val="12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>Осуществлять взаимодействие лично или через главного специалиста по мобилизационной подготовке администрации Иланского района с</w:t>
      </w: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отделом военного комиссариата </w:t>
      </w: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по вопросам воинского учета и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>бронирования граждан, пребывающих в запасе.</w:t>
      </w:r>
    </w:p>
    <w:p w:rsidR="00F75878" w:rsidRPr="005D1EA1" w:rsidRDefault="00F75878" w:rsidP="00F75878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5.   ОТВЕТСТВЕННОСТЬ</w:t>
      </w:r>
    </w:p>
    <w:p w:rsidR="00F75878" w:rsidRPr="005D1EA1" w:rsidRDefault="00F75878" w:rsidP="00F75878">
      <w:pPr>
        <w:widowControl w:val="0"/>
        <w:numPr>
          <w:ilvl w:val="0"/>
          <w:numId w:val="1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Несет личную ответственность за состояние воинского учета и бронирования </w:t>
      </w: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граждан, пребывающих в запасе и работающих </w:t>
      </w:r>
      <w:proofErr w:type="spellStart"/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>вобразовательном</w:t>
      </w:r>
      <w:proofErr w:type="spellEnd"/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учреждении в соответствии с </w:t>
      </w:r>
      <w:r w:rsidRPr="005D1EA1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F75878" w:rsidRPr="005D1EA1" w:rsidRDefault="00F75878" w:rsidP="00F75878">
      <w:pPr>
        <w:widowControl w:val="0"/>
        <w:numPr>
          <w:ilvl w:val="0"/>
          <w:numId w:val="14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9"/>
          <w:sz w:val="24"/>
          <w:szCs w:val="24"/>
        </w:rPr>
        <w:t>Отвечает за соблюдение личной трудовой дисциплины.</w:t>
      </w:r>
    </w:p>
    <w:p w:rsidR="00F75878" w:rsidRPr="005D1EA1" w:rsidRDefault="00F75878" w:rsidP="00F75878">
      <w:pPr>
        <w:widowControl w:val="0"/>
        <w:shd w:val="clear" w:color="auto" w:fill="FFFFFF"/>
        <w:tabs>
          <w:tab w:val="left" w:leader="underscore" w:pos="7838"/>
        </w:tabs>
        <w:autoSpaceDE w:val="0"/>
        <w:autoSpaceDN w:val="0"/>
        <w:adjustRightInd w:val="0"/>
        <w:spacing w:after="0" w:line="240" w:lineRule="auto"/>
        <w:ind w:left="67" w:firstLine="709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С инструкцией ознакомлен (на): </w:t>
      </w:r>
      <w:r w:rsidRPr="005D1EA1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 xml:space="preserve"> </w:t>
      </w:r>
    </w:p>
    <w:p w:rsidR="00F75878" w:rsidRPr="005D1EA1" w:rsidRDefault="00F75878" w:rsidP="00F75878">
      <w:pPr>
        <w:widowControl w:val="0"/>
        <w:shd w:val="clear" w:color="auto" w:fill="FFFFFF"/>
        <w:tabs>
          <w:tab w:val="left" w:leader="underscore" w:pos="7838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</w:pPr>
      <w:r w:rsidRPr="005D1EA1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 xml:space="preserve"> 1._______________________________________________________________________</w:t>
      </w:r>
    </w:p>
    <w:p w:rsidR="00F75878" w:rsidRPr="005D1EA1" w:rsidRDefault="00F75878" w:rsidP="00F758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7"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(Должность, фамилия, имя, отчество </w:t>
      </w:r>
      <w:r w:rsidRPr="005D1EA1">
        <w:rPr>
          <w:rFonts w:ascii="Times New Roman" w:eastAsia="Times New Roman" w:hAnsi="Times New Roman" w:cs="Times New Roman"/>
          <w:spacing w:val="-8"/>
          <w:sz w:val="24"/>
          <w:szCs w:val="24"/>
        </w:rPr>
        <w:t>специалиста воинского учета)</w:t>
      </w:r>
    </w:p>
    <w:p w:rsidR="00F75878" w:rsidRPr="005D1EA1" w:rsidRDefault="00F75878" w:rsidP="00F75878">
      <w:pPr>
        <w:widowControl w:val="0"/>
        <w:shd w:val="clear" w:color="auto" w:fill="FFFFFF"/>
        <w:tabs>
          <w:tab w:val="left" w:leader="underscore" w:pos="79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</w:pPr>
      <w:r w:rsidRPr="005D1EA1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>2. ________________________________________________________________________</w:t>
      </w:r>
    </w:p>
    <w:p w:rsidR="00BB7DB8" w:rsidRPr="005D1EA1" w:rsidRDefault="00F75878" w:rsidP="00F75878">
      <w:pPr>
        <w:pStyle w:val="a3"/>
        <w:numPr>
          <w:ilvl w:val="0"/>
          <w:numId w:val="11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EA1">
        <w:rPr>
          <w:rFonts w:ascii="Times New Roman" w:eastAsia="Times New Roman" w:hAnsi="Times New Roman" w:cs="Times New Roman"/>
          <w:spacing w:val="-10"/>
          <w:sz w:val="24"/>
          <w:szCs w:val="24"/>
        </w:rPr>
        <w:t>(должностное лицо, осуществляющее подмену</w:t>
      </w:r>
    </w:p>
    <w:sectPr w:rsidR="00BB7DB8" w:rsidRPr="005D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43EF8EE"/>
    <w:lvl w:ilvl="0">
      <w:numFmt w:val="bullet"/>
      <w:lvlText w:val="*"/>
      <w:lvlJc w:val="left"/>
    </w:lvl>
  </w:abstractNum>
  <w:abstractNum w:abstractNumId="1" w15:restartNumberingAfterBreak="0">
    <w:nsid w:val="0F893B8B"/>
    <w:multiLevelType w:val="hybridMultilevel"/>
    <w:tmpl w:val="BB2E6D74"/>
    <w:lvl w:ilvl="0" w:tplc="7EE6B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FB17E4"/>
    <w:multiLevelType w:val="hybridMultilevel"/>
    <w:tmpl w:val="D6B6A0A8"/>
    <w:lvl w:ilvl="0" w:tplc="2E6E9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B37D9"/>
    <w:multiLevelType w:val="hybridMultilevel"/>
    <w:tmpl w:val="136C76FE"/>
    <w:lvl w:ilvl="0" w:tplc="DA9045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17A4855"/>
    <w:multiLevelType w:val="hybridMultilevel"/>
    <w:tmpl w:val="0A00170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399266F4"/>
    <w:multiLevelType w:val="hybridMultilevel"/>
    <w:tmpl w:val="842E376E"/>
    <w:lvl w:ilvl="0" w:tplc="0E146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C74C54"/>
    <w:multiLevelType w:val="multilevel"/>
    <w:tmpl w:val="14126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5ED153D7"/>
    <w:multiLevelType w:val="singleLevel"/>
    <w:tmpl w:val="542A31F8"/>
    <w:lvl w:ilvl="0">
      <w:start w:val="1"/>
      <w:numFmt w:val="decimal"/>
      <w:lvlText w:val="5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0CA3629"/>
    <w:multiLevelType w:val="singleLevel"/>
    <w:tmpl w:val="EF46D6D6"/>
    <w:lvl w:ilvl="0">
      <w:start w:val="1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A46321E"/>
    <w:multiLevelType w:val="hybridMultilevel"/>
    <w:tmpl w:val="774C1914"/>
    <w:lvl w:ilvl="0" w:tplc="92043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2C3415"/>
    <w:multiLevelType w:val="hybridMultilevel"/>
    <w:tmpl w:val="7D8AB8FA"/>
    <w:lvl w:ilvl="0" w:tplc="AA74A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7"/>
  </w:num>
  <w:num w:numId="14">
    <w:abstractNumId w:val="7"/>
    <w:lvlOverride w:ilvl="0">
      <w:lvl w:ilvl="0">
        <w:start w:val="1"/>
        <w:numFmt w:val="decimal"/>
        <w:lvlText w:val="5.%1."/>
        <w:legacy w:legacy="1" w:legacySpace="0" w:legacyIndent="46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C7"/>
    <w:rsid w:val="000B3660"/>
    <w:rsid w:val="001215E2"/>
    <w:rsid w:val="00174A89"/>
    <w:rsid w:val="00220432"/>
    <w:rsid w:val="002315D1"/>
    <w:rsid w:val="002675E3"/>
    <w:rsid w:val="002A796A"/>
    <w:rsid w:val="002F2351"/>
    <w:rsid w:val="003713CF"/>
    <w:rsid w:val="004C08B6"/>
    <w:rsid w:val="004C17E0"/>
    <w:rsid w:val="005D1EA1"/>
    <w:rsid w:val="00691B4D"/>
    <w:rsid w:val="0074380D"/>
    <w:rsid w:val="00846B9C"/>
    <w:rsid w:val="00884859"/>
    <w:rsid w:val="008C68C7"/>
    <w:rsid w:val="008D51AD"/>
    <w:rsid w:val="008E6FB2"/>
    <w:rsid w:val="00937C0D"/>
    <w:rsid w:val="009A736D"/>
    <w:rsid w:val="009B6973"/>
    <w:rsid w:val="009C0394"/>
    <w:rsid w:val="00B026FD"/>
    <w:rsid w:val="00B713F9"/>
    <w:rsid w:val="00B71422"/>
    <w:rsid w:val="00B73CFF"/>
    <w:rsid w:val="00B94A1D"/>
    <w:rsid w:val="00BB7DB8"/>
    <w:rsid w:val="00BD3F6F"/>
    <w:rsid w:val="00C56EA4"/>
    <w:rsid w:val="00C635D9"/>
    <w:rsid w:val="00C67BC7"/>
    <w:rsid w:val="00CF2B04"/>
    <w:rsid w:val="00CF773C"/>
    <w:rsid w:val="00EF0D14"/>
    <w:rsid w:val="00F21F6E"/>
    <w:rsid w:val="00F67308"/>
    <w:rsid w:val="00F7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44E6"/>
  <w15:chartTrackingRefBased/>
  <w15:docId w15:val="{F701D73B-4E25-4D9F-B4CD-168D8BAD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9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1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10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2024-05-20T05:22:00Z</cp:lastPrinted>
  <dcterms:created xsi:type="dcterms:W3CDTF">2024-03-13T06:31:00Z</dcterms:created>
  <dcterms:modified xsi:type="dcterms:W3CDTF">2024-05-20T05:28:00Z</dcterms:modified>
</cp:coreProperties>
</file>