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0A" w:rsidRPr="00F8002D" w:rsidRDefault="00FF6C0A" w:rsidP="00FF6C0A">
      <w:pPr>
        <w:spacing w:line="240" w:lineRule="auto"/>
        <w:ind w:left="10773"/>
        <w:rPr>
          <w:sz w:val="22"/>
        </w:rPr>
      </w:pP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C4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AB5C49">
        <w:rPr>
          <w:rFonts w:ascii="Times New Roman" w:hAnsi="Times New Roman" w:cs="Times New Roman"/>
          <w:sz w:val="24"/>
          <w:szCs w:val="24"/>
        </w:rPr>
        <w:t>о доходах, расходах,  об имуществе и обязательствах имущественного характера мун</w:t>
      </w:r>
      <w:r w:rsidR="00012C12">
        <w:rPr>
          <w:rFonts w:ascii="Times New Roman" w:hAnsi="Times New Roman" w:cs="Times New Roman"/>
          <w:sz w:val="24"/>
          <w:szCs w:val="24"/>
        </w:rPr>
        <w:t xml:space="preserve">иципальных служащих </w:t>
      </w:r>
      <w:r w:rsidRPr="00AB5C49">
        <w:rPr>
          <w:rFonts w:ascii="Times New Roman" w:hAnsi="Times New Roman" w:cs="Times New Roman"/>
          <w:sz w:val="24"/>
          <w:szCs w:val="24"/>
        </w:rPr>
        <w:t xml:space="preserve"> администрации  Новониколаевского  сельсовета  Иланского района, а также их супруга (супруги) и несовершеннолетних детей </w:t>
      </w:r>
    </w:p>
    <w:p w:rsidR="00AB5C49" w:rsidRPr="00AB5C49" w:rsidRDefault="00AB5C49" w:rsidP="00AB5C49">
      <w:pPr>
        <w:pStyle w:val="Heading10"/>
        <w:keepNext/>
        <w:keepLines/>
        <w:shd w:val="clear" w:color="auto" w:fill="auto"/>
        <w:spacing w:before="0" w:after="0" w:line="322" w:lineRule="exact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AB5C49">
        <w:rPr>
          <w:rFonts w:ascii="Times New Roman" w:hAnsi="Times New Roman" w:cs="Times New Roman"/>
          <w:sz w:val="24"/>
          <w:szCs w:val="24"/>
        </w:rPr>
        <w:t>за 20</w:t>
      </w:r>
      <w:r w:rsidR="00C716CD">
        <w:rPr>
          <w:rFonts w:ascii="Times New Roman" w:hAnsi="Times New Roman" w:cs="Times New Roman"/>
          <w:sz w:val="24"/>
          <w:szCs w:val="24"/>
        </w:rPr>
        <w:t>23</w:t>
      </w:r>
      <w:r w:rsidRPr="00AB5C49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20</w:t>
      </w:r>
      <w:r w:rsidR="00C716CD">
        <w:rPr>
          <w:rFonts w:ascii="Times New Roman" w:hAnsi="Times New Roman" w:cs="Times New Roman"/>
          <w:sz w:val="24"/>
          <w:szCs w:val="24"/>
        </w:rPr>
        <w:t>23</w:t>
      </w:r>
      <w:r w:rsidRPr="00AB5C4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6C0A" w:rsidRPr="00F8002D" w:rsidRDefault="00FF6C0A" w:rsidP="00FF6C0A">
      <w:pPr>
        <w:spacing w:line="240" w:lineRule="auto"/>
        <w:rPr>
          <w:b/>
          <w:sz w:val="22"/>
        </w:rPr>
      </w:pP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58"/>
        <w:gridCol w:w="1120"/>
        <w:gridCol w:w="1441"/>
        <w:gridCol w:w="689"/>
        <w:gridCol w:w="804"/>
        <w:gridCol w:w="440"/>
        <w:gridCol w:w="704"/>
        <w:gridCol w:w="825"/>
        <w:gridCol w:w="1205"/>
        <w:gridCol w:w="1077"/>
        <w:gridCol w:w="955"/>
        <w:gridCol w:w="1631"/>
      </w:tblGrid>
      <w:tr w:rsidR="004A0302" w:rsidRPr="00F8002D" w:rsidTr="00040ECC">
        <w:trPr>
          <w:cantSplit/>
          <w:trHeight w:val="20"/>
        </w:trPr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Фамилия, имя, отчество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Годовой доход (руб.)</w:t>
            </w:r>
            <w:r w:rsidRPr="00F8002D">
              <w:rPr>
                <w:sz w:val="22"/>
                <w:vertAlign w:val="superscript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Объекты недвижимого имущества, принадлежащие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на праве собственности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Объекты недвижимого имущества, находящиеся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 пользовании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Сведения</w:t>
            </w:r>
          </w:p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о расходах</w:t>
            </w:r>
          </w:p>
        </w:tc>
      </w:tr>
      <w:tr w:rsidR="00040ECC" w:rsidRPr="00F8002D" w:rsidTr="00040ECC">
        <w:trPr>
          <w:cantSplit/>
          <w:trHeight w:val="20"/>
        </w:trPr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пло</w:t>
            </w:r>
            <w:r w:rsidRPr="00F8002D">
              <w:rPr>
                <w:sz w:val="22"/>
              </w:rPr>
              <w:softHyphen/>
              <w:t>щадь, кв. м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страна распо</w:t>
            </w:r>
            <w:r w:rsidRPr="00F8002D">
              <w:rPr>
                <w:sz w:val="22"/>
              </w:rPr>
              <w:softHyphen/>
              <w:t>ложе</w:t>
            </w:r>
            <w:r w:rsidRPr="00F8002D">
              <w:rPr>
                <w:sz w:val="22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пло</w:t>
            </w:r>
            <w:r w:rsidRPr="00F8002D">
              <w:rPr>
                <w:sz w:val="22"/>
              </w:rPr>
              <w:softHyphen/>
              <w:t>щадь, кв. м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страна распо</w:t>
            </w:r>
            <w:r w:rsidRPr="00F8002D">
              <w:rPr>
                <w:sz w:val="22"/>
              </w:rPr>
              <w:softHyphen/>
              <w:t>ложе</w:t>
            </w:r>
            <w:r w:rsidRPr="00F8002D">
              <w:rPr>
                <w:sz w:val="22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</w:tc>
        <w:tc>
          <w:tcPr>
            <w:tcW w:w="1077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марка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вид</w:t>
            </w:r>
          </w:p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при</w:t>
            </w:r>
            <w:r w:rsidRPr="00F8002D">
              <w:rPr>
                <w:sz w:val="22"/>
              </w:rPr>
              <w:softHyphen/>
              <w:t>обре</w:t>
            </w:r>
            <w:r w:rsidRPr="00F8002D">
              <w:rPr>
                <w:sz w:val="22"/>
              </w:rPr>
              <w:softHyphen/>
              <w:t>тенного имуще</w:t>
            </w:r>
            <w:r w:rsidRPr="00F8002D">
              <w:rPr>
                <w:sz w:val="22"/>
              </w:rPr>
              <w:softHyphen/>
              <w:t>ства</w:t>
            </w:r>
          </w:p>
        </w:tc>
        <w:tc>
          <w:tcPr>
            <w:tcW w:w="1631" w:type="dxa"/>
            <w:shd w:val="clear" w:color="auto" w:fill="auto"/>
          </w:tcPr>
          <w:p w:rsidR="00FF6C0A" w:rsidRPr="00F8002D" w:rsidRDefault="00FF6C0A" w:rsidP="00EB6AD9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источник получения средств, за счет которых приобретено имущество</w:t>
            </w:r>
          </w:p>
        </w:tc>
      </w:tr>
      <w:tr w:rsidR="00040ECC" w:rsidRPr="00F8002D" w:rsidTr="00040ECC">
        <w:trPr>
          <w:trHeight w:val="20"/>
        </w:trPr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12</w:t>
            </w:r>
          </w:p>
        </w:tc>
        <w:tc>
          <w:tcPr>
            <w:tcW w:w="1631" w:type="dxa"/>
            <w:shd w:val="clear" w:color="auto" w:fill="auto"/>
          </w:tcPr>
          <w:p w:rsidR="00FF6C0A" w:rsidRPr="00F8002D" w:rsidRDefault="00FF6C0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F8002D">
              <w:rPr>
                <w:sz w:val="22"/>
              </w:rPr>
              <w:t>13</w:t>
            </w:r>
          </w:p>
        </w:tc>
      </w:tr>
      <w:tr w:rsidR="004A0302" w:rsidRPr="003A18AA" w:rsidTr="00040ECC">
        <w:trPr>
          <w:trHeight w:val="380"/>
        </w:trPr>
        <w:tc>
          <w:tcPr>
            <w:tcW w:w="0" w:type="auto"/>
            <w:vMerge w:val="restart"/>
            <w:shd w:val="clear" w:color="auto" w:fill="auto"/>
          </w:tcPr>
          <w:p w:rsidR="004A0302" w:rsidRPr="007940DE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Лариса Николаевна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0302" w:rsidRPr="007940DE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Новониколаевского сельсовета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0302" w:rsidRDefault="00C716CD" w:rsidP="00C7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797408</w:t>
            </w:r>
            <w:r w:rsidR="004A03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4A0302" w:rsidRPr="007940DE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77" w:type="dxa"/>
            <w:shd w:val="clear" w:color="auto" w:fill="auto"/>
          </w:tcPr>
          <w:p w:rsidR="004A0302" w:rsidRPr="007A2D6C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:rsidR="004A0302" w:rsidRPr="007940DE" w:rsidRDefault="004A0302" w:rsidP="004A030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0302" w:rsidRPr="003A18AA" w:rsidTr="00040ECC">
        <w:trPr>
          <w:trHeight w:val="530"/>
        </w:trPr>
        <w:tc>
          <w:tcPr>
            <w:tcW w:w="0" w:type="auto"/>
            <w:vMerge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5/34</w:t>
            </w: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7" w:type="dxa"/>
            <w:shd w:val="clear" w:color="auto" w:fill="auto"/>
          </w:tcPr>
          <w:p w:rsidR="004A0302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86" w:type="dxa"/>
            <w:gridSpan w:val="2"/>
            <w:vMerge/>
            <w:shd w:val="clear" w:color="auto" w:fill="auto"/>
          </w:tcPr>
          <w:p w:rsidR="004A0302" w:rsidRPr="007940DE" w:rsidRDefault="004A0302" w:rsidP="007A2D6C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</w:tr>
      <w:tr w:rsidR="004A0302" w:rsidRPr="003A18AA" w:rsidTr="00040ECC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371263" w:rsidRPr="007940DE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1263" w:rsidRPr="007940DE" w:rsidRDefault="005135A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Абакумовская дистанция пути-структурное подразделение Красноярской дирекции инфраструктуры-структурного подразделения Красноярской железной дороги филиала ОАО «РЖД», начальник участка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1263" w:rsidRDefault="00C716CD" w:rsidP="00C7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1495272</w:t>
            </w:r>
            <w:r w:rsidR="004A03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371263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shd w:val="clear" w:color="auto" w:fill="auto"/>
          </w:tcPr>
          <w:p w:rsidR="00371263" w:rsidRDefault="004A0302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371263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371263" w:rsidRPr="007940DE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371263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077" w:type="dxa"/>
            <w:shd w:val="clear" w:color="auto" w:fill="auto"/>
          </w:tcPr>
          <w:p w:rsidR="00C716CD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</w:p>
          <w:p w:rsidR="00371263" w:rsidRPr="009B193F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Harrier</w:t>
            </w:r>
            <w:r w:rsidR="004A0302">
              <w:rPr>
                <w:sz w:val="20"/>
                <w:szCs w:val="20"/>
              </w:rPr>
              <w:t xml:space="preserve"> </w:t>
            </w:r>
            <w:r w:rsidR="003712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gridSpan w:val="2"/>
            <w:vMerge w:val="restart"/>
            <w:shd w:val="clear" w:color="auto" w:fill="auto"/>
          </w:tcPr>
          <w:p w:rsidR="00371263" w:rsidRPr="00040ECC" w:rsidRDefault="00040ECC" w:rsidP="00040ECC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доход полученный от продажи легкового автомобиля (</w:t>
            </w:r>
            <w:r>
              <w:rPr>
                <w:sz w:val="20"/>
                <w:szCs w:val="20"/>
                <w:lang w:val="en-US"/>
              </w:rPr>
              <w:t>KIA</w:t>
            </w:r>
            <w:r w:rsidRPr="00040E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 w:rsidRPr="00040ECC">
              <w:rPr>
                <w:sz w:val="20"/>
                <w:szCs w:val="20"/>
              </w:rPr>
              <w:t>)</w:t>
            </w:r>
          </w:p>
        </w:tc>
      </w:tr>
      <w:tr w:rsidR="004A0302" w:rsidRPr="003A18AA" w:rsidTr="00040ECC">
        <w:trPr>
          <w:trHeight w:val="1114"/>
        </w:trPr>
        <w:tc>
          <w:tcPr>
            <w:tcW w:w="0" w:type="auto"/>
            <w:vMerge/>
            <w:shd w:val="clear" w:color="auto" w:fill="auto"/>
          </w:tcPr>
          <w:p w:rsidR="00371263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1263" w:rsidRPr="009B193F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1263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1263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716CD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5/34</w:t>
            </w:r>
          </w:p>
        </w:tc>
        <w:tc>
          <w:tcPr>
            <w:tcW w:w="0" w:type="auto"/>
            <w:shd w:val="clear" w:color="auto" w:fill="auto"/>
          </w:tcPr>
          <w:p w:rsidR="00371263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</w:t>
            </w:r>
          </w:p>
        </w:tc>
        <w:tc>
          <w:tcPr>
            <w:tcW w:w="0" w:type="auto"/>
            <w:shd w:val="clear" w:color="auto" w:fill="auto"/>
          </w:tcPr>
          <w:p w:rsidR="00371263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371263" w:rsidRPr="007940DE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71263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C716CD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716CD" w:rsidRPr="00C716CD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</w:tc>
        <w:tc>
          <w:tcPr>
            <w:tcW w:w="1077" w:type="dxa"/>
            <w:shd w:val="clear" w:color="auto" w:fill="auto"/>
          </w:tcPr>
          <w:p w:rsidR="00371263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330365</w:t>
            </w:r>
          </w:p>
          <w:p w:rsidR="00C716CD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716CD" w:rsidRPr="004A0302" w:rsidRDefault="00C716CD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6113</w:t>
            </w:r>
          </w:p>
        </w:tc>
        <w:tc>
          <w:tcPr>
            <w:tcW w:w="2586" w:type="dxa"/>
            <w:gridSpan w:val="2"/>
            <w:vMerge/>
            <w:shd w:val="clear" w:color="auto" w:fill="auto"/>
          </w:tcPr>
          <w:p w:rsidR="00371263" w:rsidRPr="007940DE" w:rsidRDefault="00371263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4A0302" w:rsidRDefault="004A0302" w:rsidP="002D5CF2">
      <w:pPr>
        <w:spacing w:line="240" w:lineRule="auto"/>
      </w:pPr>
    </w:p>
    <w:p w:rsidR="004A0302" w:rsidRDefault="004A0302" w:rsidP="002D5CF2">
      <w:pPr>
        <w:spacing w:line="240" w:lineRule="auto"/>
      </w:pPr>
    </w:p>
    <w:p w:rsidR="00D52A31" w:rsidRDefault="00040ECC" w:rsidP="002D5CF2">
      <w:pPr>
        <w:spacing w:line="240" w:lineRule="auto"/>
      </w:pPr>
      <w:r>
        <w:t xml:space="preserve">И.о. </w:t>
      </w:r>
      <w:r w:rsidR="00371263">
        <w:t>Глав</w:t>
      </w:r>
      <w:r>
        <w:t>ы</w:t>
      </w:r>
      <w:r w:rsidR="00371263">
        <w:t xml:space="preserve"> сельсовета                                 </w:t>
      </w:r>
      <w:r>
        <w:t>Л.Н. Кравцова</w:t>
      </w:r>
      <w:bookmarkStart w:id="0" w:name="_GoBack"/>
      <w:bookmarkEnd w:id="0"/>
    </w:p>
    <w:sectPr w:rsidR="00D52A31" w:rsidSect="00DE6D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32" w:rsidRDefault="00286F32" w:rsidP="00FF6C0A">
      <w:pPr>
        <w:spacing w:line="240" w:lineRule="auto"/>
      </w:pPr>
      <w:r>
        <w:separator/>
      </w:r>
    </w:p>
  </w:endnote>
  <w:endnote w:type="continuationSeparator" w:id="0">
    <w:p w:rsidR="00286F32" w:rsidRDefault="00286F32" w:rsidP="00FF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32" w:rsidRDefault="00286F32" w:rsidP="00FF6C0A">
      <w:pPr>
        <w:spacing w:line="240" w:lineRule="auto"/>
      </w:pPr>
      <w:r>
        <w:separator/>
      </w:r>
    </w:p>
  </w:footnote>
  <w:footnote w:type="continuationSeparator" w:id="0">
    <w:p w:rsidR="00286F32" w:rsidRDefault="00286F32" w:rsidP="00FF6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C0A"/>
    <w:rsid w:val="00012C12"/>
    <w:rsid w:val="00021D25"/>
    <w:rsid w:val="00040ECC"/>
    <w:rsid w:val="00091139"/>
    <w:rsid w:val="000B756F"/>
    <w:rsid w:val="000E016C"/>
    <w:rsid w:val="00132995"/>
    <w:rsid w:val="001766E9"/>
    <w:rsid w:val="001D0B8C"/>
    <w:rsid w:val="0020401F"/>
    <w:rsid w:val="002554B1"/>
    <w:rsid w:val="0025734D"/>
    <w:rsid w:val="00286F32"/>
    <w:rsid w:val="002D44C1"/>
    <w:rsid w:val="002D5065"/>
    <w:rsid w:val="002D5CF2"/>
    <w:rsid w:val="00326B90"/>
    <w:rsid w:val="0035635C"/>
    <w:rsid w:val="00371263"/>
    <w:rsid w:val="00374056"/>
    <w:rsid w:val="003760EA"/>
    <w:rsid w:val="00382CD6"/>
    <w:rsid w:val="003D05B4"/>
    <w:rsid w:val="00401334"/>
    <w:rsid w:val="00483B7F"/>
    <w:rsid w:val="00494802"/>
    <w:rsid w:val="004A0302"/>
    <w:rsid w:val="004C280F"/>
    <w:rsid w:val="005135A1"/>
    <w:rsid w:val="005443DE"/>
    <w:rsid w:val="00565A6A"/>
    <w:rsid w:val="005B0E89"/>
    <w:rsid w:val="005C09D3"/>
    <w:rsid w:val="005D1229"/>
    <w:rsid w:val="006927DB"/>
    <w:rsid w:val="006B07F6"/>
    <w:rsid w:val="00724B74"/>
    <w:rsid w:val="007940DE"/>
    <w:rsid w:val="007A2D6C"/>
    <w:rsid w:val="008907DC"/>
    <w:rsid w:val="009509D0"/>
    <w:rsid w:val="00966FEA"/>
    <w:rsid w:val="009B193F"/>
    <w:rsid w:val="009B26D1"/>
    <w:rsid w:val="00A2008A"/>
    <w:rsid w:val="00A44564"/>
    <w:rsid w:val="00AB4211"/>
    <w:rsid w:val="00AB5C49"/>
    <w:rsid w:val="00AF465F"/>
    <w:rsid w:val="00BE1818"/>
    <w:rsid w:val="00C27E7A"/>
    <w:rsid w:val="00C716CD"/>
    <w:rsid w:val="00C852A1"/>
    <w:rsid w:val="00CB60DB"/>
    <w:rsid w:val="00D139EB"/>
    <w:rsid w:val="00D52A31"/>
    <w:rsid w:val="00D931E7"/>
    <w:rsid w:val="00DD6EC3"/>
    <w:rsid w:val="00DE6DB7"/>
    <w:rsid w:val="00E17C94"/>
    <w:rsid w:val="00E23733"/>
    <w:rsid w:val="00E84B70"/>
    <w:rsid w:val="00EA27C2"/>
    <w:rsid w:val="00EA5388"/>
    <w:rsid w:val="00EB6AD9"/>
    <w:rsid w:val="00F437E3"/>
    <w:rsid w:val="00F8002D"/>
    <w:rsid w:val="00F91E34"/>
    <w:rsid w:val="00FA60B0"/>
    <w:rsid w:val="00FC4253"/>
    <w:rsid w:val="00FD3C7D"/>
    <w:rsid w:val="00FD795F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4A5"/>
  <w15:docId w15:val="{606B3915-069F-4B38-BD1D-855868A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0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F6C0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F6C0A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character" w:styleId="a9">
    <w:name w:val="Placeholder Text"/>
    <w:basedOn w:val="a0"/>
    <w:uiPriority w:val="99"/>
    <w:semiHidden/>
    <w:rsid w:val="00EB6AD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6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AD9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B6AD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6AD9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6AD9"/>
    <w:rPr>
      <w:vertAlign w:val="superscript"/>
    </w:rPr>
  </w:style>
  <w:style w:type="character" w:customStyle="1" w:styleId="Heading1">
    <w:name w:val="Heading #1_"/>
    <w:link w:val="Heading10"/>
    <w:rsid w:val="00AB5C49"/>
    <w:rPr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rsid w:val="00AB5C49"/>
    <w:pPr>
      <w:shd w:val="clear" w:color="auto" w:fill="FFFFFF"/>
      <w:spacing w:before="120" w:after="660" w:line="240" w:lineRule="atLeast"/>
      <w:outlineLvl w:val="0"/>
    </w:pPr>
    <w:rPr>
      <w:rFonts w:asciiTheme="minorHAnsi" w:eastAsiaTheme="minorHAnsi" w:hAnsiTheme="minorHAnsi" w:cstheme="minorBidi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DAE6-B360-412F-83C8-C355E570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СВЕДЕНИЯ</vt:lpstr>
      <vt:lpstr>о доходах, расходах,  об имуществе и обязательствах имущественного характера мун</vt:lpstr>
      <vt:lpstr>за 2023 год по состоянию на 31 декабря 2023 года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2020-07-16T07:04:00Z</cp:lastPrinted>
  <dcterms:created xsi:type="dcterms:W3CDTF">2018-04-13T03:50:00Z</dcterms:created>
  <dcterms:modified xsi:type="dcterms:W3CDTF">2024-06-27T01:39:00Z</dcterms:modified>
</cp:coreProperties>
</file>