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BB5" w:rsidRPr="002F1BDA" w:rsidRDefault="00E11BB5" w:rsidP="008C11AF">
      <w:pPr>
        <w:pStyle w:val="a3"/>
        <w:ind w:right="-766"/>
        <w:rPr>
          <w:color w:val="000000"/>
          <w:szCs w:val="28"/>
        </w:rPr>
      </w:pPr>
      <w:r w:rsidRPr="002F1BDA">
        <w:rPr>
          <w:color w:val="000000"/>
          <w:szCs w:val="28"/>
        </w:rPr>
        <w:t>КРАСНОЯРСКИЙ КРАЙ ИЛАНСКИЙ РАЙОН</w:t>
      </w:r>
    </w:p>
    <w:p w:rsidR="00E11BB5" w:rsidRPr="002F1BDA" w:rsidRDefault="00E11BB5" w:rsidP="008C11AF">
      <w:pPr>
        <w:pStyle w:val="a5"/>
        <w:ind w:left="708"/>
        <w:rPr>
          <w:b w:val="0"/>
          <w:sz w:val="28"/>
          <w:szCs w:val="28"/>
          <w:lang w:eastAsia="en-US"/>
        </w:rPr>
      </w:pPr>
      <w:r w:rsidRPr="002F1BDA">
        <w:rPr>
          <w:b w:val="0"/>
          <w:sz w:val="28"/>
          <w:szCs w:val="28"/>
        </w:rPr>
        <w:t xml:space="preserve">  АДМИНИСТРАЦИЯ </w:t>
      </w:r>
      <w:r w:rsidR="00D63A06">
        <w:rPr>
          <w:b w:val="0"/>
          <w:sz w:val="28"/>
          <w:szCs w:val="28"/>
        </w:rPr>
        <w:t>НОВОНИКОЛАЕВСКОГО</w:t>
      </w:r>
      <w:r w:rsidRPr="002F1BDA">
        <w:rPr>
          <w:b w:val="0"/>
          <w:sz w:val="28"/>
          <w:szCs w:val="28"/>
        </w:rPr>
        <w:t xml:space="preserve"> СЕЛЬСОВЕТА</w:t>
      </w:r>
    </w:p>
    <w:p w:rsidR="00E11BB5" w:rsidRPr="002F1BDA" w:rsidRDefault="00E11BB5" w:rsidP="008C11AF">
      <w:pPr>
        <w:spacing w:after="0" w:line="240" w:lineRule="auto"/>
        <w:ind w:right="-766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E11BB5" w:rsidRPr="002F1BDA" w:rsidRDefault="00E11BB5" w:rsidP="008C11AF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2F1BDA">
        <w:rPr>
          <w:rFonts w:ascii="Times New Roman" w:hAnsi="Times New Roman" w:cs="Times New Roman"/>
          <w:b w:val="0"/>
          <w:sz w:val="28"/>
          <w:szCs w:val="28"/>
        </w:rPr>
        <w:t xml:space="preserve">  ПОСТАНОВЛЕНИЕ</w:t>
      </w:r>
    </w:p>
    <w:p w:rsidR="00E11BB5" w:rsidRPr="002F1BDA" w:rsidRDefault="00E11BB5" w:rsidP="008C11AF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E11BB5" w:rsidRPr="002F1BDA" w:rsidRDefault="00174DFD" w:rsidP="008C11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00</w:t>
      </w:r>
      <w:r w:rsidR="00E11BB5" w:rsidRPr="002F1BDA">
        <w:rPr>
          <w:rFonts w:ascii="Times New Roman" w:hAnsi="Times New Roman" w:cs="Times New Roman"/>
          <w:sz w:val="28"/>
          <w:szCs w:val="28"/>
        </w:rPr>
        <w:t>.</w:t>
      </w:r>
      <w:r w:rsidR="00A13E4F">
        <w:rPr>
          <w:rFonts w:ascii="Times New Roman" w:hAnsi="Times New Roman" w:cs="Times New Roman"/>
          <w:sz w:val="28"/>
          <w:szCs w:val="28"/>
        </w:rPr>
        <w:t>12</w:t>
      </w:r>
      <w:r w:rsidR="00E11BB5" w:rsidRPr="002F1BDA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E11BB5" w:rsidRPr="002F1BDA">
        <w:rPr>
          <w:rFonts w:ascii="Times New Roman" w:hAnsi="Times New Roman" w:cs="Times New Roman"/>
          <w:sz w:val="28"/>
          <w:szCs w:val="28"/>
        </w:rPr>
        <w:t>г</w:t>
      </w:r>
      <w:r w:rsidR="00D63A06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E11BB5" w:rsidRPr="002F1BDA">
        <w:rPr>
          <w:rFonts w:ascii="Times New Roman" w:hAnsi="Times New Roman" w:cs="Times New Roman"/>
          <w:sz w:val="28"/>
          <w:szCs w:val="28"/>
        </w:rPr>
        <w:t>с</w:t>
      </w:r>
      <w:r w:rsidR="00E11BB5">
        <w:rPr>
          <w:rFonts w:ascii="Times New Roman" w:hAnsi="Times New Roman" w:cs="Times New Roman"/>
          <w:sz w:val="28"/>
          <w:szCs w:val="28"/>
        </w:rPr>
        <w:t>.</w:t>
      </w:r>
      <w:r w:rsidR="00D63A06">
        <w:rPr>
          <w:rFonts w:ascii="Times New Roman" w:hAnsi="Times New Roman" w:cs="Times New Roman"/>
          <w:sz w:val="28"/>
          <w:szCs w:val="28"/>
        </w:rPr>
        <w:t xml:space="preserve"> Новониколаевка</w:t>
      </w:r>
      <w:r w:rsidR="006631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63A06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E11BB5" w:rsidRPr="002F1B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E11BB5" w:rsidRPr="002F1BDA" w:rsidRDefault="00174DFD" w:rsidP="008C11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54EF5" w:rsidRPr="00154EF5" w:rsidRDefault="00154EF5" w:rsidP="00154EF5">
      <w:pPr>
        <w:tabs>
          <w:tab w:val="left" w:pos="7860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154EF5">
        <w:rPr>
          <w:rFonts w:ascii="Times New Roman" w:hAnsi="Times New Roman" w:cs="Times New Roman"/>
          <w:sz w:val="28"/>
          <w:szCs w:val="28"/>
        </w:rPr>
        <w:t xml:space="preserve">      О внесении изменений в постановление Администрации Новониколаевского сельсовета Иланского района Красноярского края от 10.01.2020 № 3/1-п «Об утверждении Примерного Положения о новой системе оплаты труда работников муниципального казенного учреждения «Пожарная охрана Новониколаевского сельсовета».</w:t>
      </w:r>
    </w:p>
    <w:p w:rsidR="00154EF5" w:rsidRPr="00154EF5" w:rsidRDefault="00154EF5" w:rsidP="00154EF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54EF5">
        <w:rPr>
          <w:rFonts w:ascii="Times New Roman" w:hAnsi="Times New Roman" w:cs="Times New Roman"/>
          <w:sz w:val="28"/>
          <w:szCs w:val="28"/>
        </w:rPr>
        <w:t>На основании ст. ст. 135,143,144 Трудового кодекса Российской Федерации, Федерального закона от 06.10.2003 №131-ФЗ «Об общих принципах организации местного самоуправления в Российской Федерации», ст. 86 Бюджетного кодекса Российской Федерации,</w:t>
      </w:r>
      <w:r w:rsidRPr="00154EF5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Закона Красноярского края от 29.10.2009 № 9-3864 «О новых системах оплаты труда работников краевых государственных бюджетных учреждений», </w:t>
      </w:r>
      <w:r w:rsidRPr="00154EF5">
        <w:rPr>
          <w:rFonts w:ascii="Times New Roman" w:hAnsi="Times New Roman" w:cs="Times New Roman"/>
          <w:sz w:val="28"/>
          <w:szCs w:val="28"/>
        </w:rPr>
        <w:t xml:space="preserve"> решения сельского Совета депутатов от 11.01.2018 г. № 23-63-Р «О новых системах оплаты труда работников муниципальных казенных учреждений Новониколаевского сельсовета Иланского района Красноярского края»,  ст.  16   Устава Новониколаевского сельсовета Иланского района Красноярского края</w:t>
      </w:r>
    </w:p>
    <w:p w:rsidR="00E11BB5" w:rsidRDefault="00E11BB5" w:rsidP="008C11AF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eop"/>
          <w:sz w:val="28"/>
          <w:szCs w:val="28"/>
        </w:rPr>
      </w:pPr>
      <w:r w:rsidRPr="004645AE">
        <w:rPr>
          <w:rStyle w:val="normaltextrun"/>
          <w:sz w:val="28"/>
          <w:szCs w:val="28"/>
        </w:rPr>
        <w:t>ПОСТАНОВЛЯЮ:</w:t>
      </w:r>
      <w:r w:rsidRPr="004645AE">
        <w:rPr>
          <w:rStyle w:val="eop"/>
          <w:sz w:val="28"/>
          <w:szCs w:val="28"/>
        </w:rPr>
        <w:t> </w:t>
      </w:r>
    </w:p>
    <w:p w:rsidR="00196AEB" w:rsidRDefault="00196AEB" w:rsidP="008C11AF">
      <w:pPr>
        <w:spacing w:after="0" w:line="240" w:lineRule="auto"/>
        <w:ind w:firstLine="709"/>
        <w:jc w:val="both"/>
        <w:rPr>
          <w:rStyle w:val="eop"/>
          <w:rFonts w:ascii="Times New Roman" w:hAnsi="Times New Roman" w:cs="Times New Roman"/>
          <w:sz w:val="28"/>
          <w:szCs w:val="28"/>
        </w:rPr>
      </w:pPr>
    </w:p>
    <w:p w:rsidR="00E11BB5" w:rsidRPr="00654EAD" w:rsidRDefault="00E11BB5" w:rsidP="008C11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4EAD">
        <w:rPr>
          <w:rStyle w:val="eop"/>
          <w:rFonts w:ascii="Times New Roman" w:hAnsi="Times New Roman" w:cs="Times New Roman"/>
          <w:sz w:val="28"/>
          <w:szCs w:val="28"/>
        </w:rPr>
        <w:t xml:space="preserve">1. Внести </w:t>
      </w:r>
      <w:r w:rsidRPr="00654EAD">
        <w:rPr>
          <w:rFonts w:ascii="Times New Roman" w:eastAsia="Times New Roman" w:hAnsi="Times New Roman" w:cs="Times New Roman"/>
          <w:sz w:val="28"/>
          <w:szCs w:val="28"/>
        </w:rPr>
        <w:t xml:space="preserve">в постановление администрации </w:t>
      </w:r>
      <w:r w:rsidR="00D63A06">
        <w:rPr>
          <w:rFonts w:ascii="Times New Roman" w:eastAsia="Times New Roman" w:hAnsi="Times New Roman" w:cs="Times New Roman"/>
          <w:sz w:val="28"/>
          <w:szCs w:val="28"/>
        </w:rPr>
        <w:t>Новониколаевского</w:t>
      </w:r>
      <w:r w:rsidRPr="00654EAD">
        <w:rPr>
          <w:rFonts w:ascii="Times New Roman" w:eastAsia="Times New Roman" w:hAnsi="Times New Roman" w:cs="Times New Roman"/>
          <w:sz w:val="28"/>
          <w:szCs w:val="28"/>
        </w:rPr>
        <w:t xml:space="preserve"> сельсовета от </w:t>
      </w:r>
      <w:r w:rsidR="00D63A06" w:rsidRPr="00D63A06">
        <w:rPr>
          <w:rFonts w:ascii="Times New Roman" w:hAnsi="Times New Roman" w:cs="Times New Roman"/>
          <w:sz w:val="28"/>
          <w:szCs w:val="28"/>
        </w:rPr>
        <w:t>24.09.2021 г. № 92-п «</w:t>
      </w:r>
      <w:r w:rsidR="00D63A06" w:rsidRPr="00D63A06">
        <w:rPr>
          <w:rFonts w:ascii="Times New Roman" w:hAnsi="Times New Roman" w:cs="Times New Roman"/>
          <w:bCs/>
          <w:sz w:val="28"/>
          <w:szCs w:val="28"/>
        </w:rPr>
        <w:t xml:space="preserve">Об утверждении Примерного </w:t>
      </w:r>
      <w:r w:rsidR="00D63A06" w:rsidRPr="00D63A06">
        <w:rPr>
          <w:rFonts w:ascii="Times New Roman" w:hAnsi="Times New Roman" w:cs="Times New Roman"/>
          <w:sz w:val="28"/>
          <w:szCs w:val="28"/>
        </w:rPr>
        <w:t xml:space="preserve">положения  </w:t>
      </w:r>
      <w:r w:rsidR="00D63A06" w:rsidRPr="00D63A0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63A06" w:rsidRPr="00D63A06">
        <w:rPr>
          <w:rFonts w:ascii="Times New Roman" w:hAnsi="Times New Roman" w:cs="Times New Roman"/>
          <w:sz w:val="28"/>
          <w:szCs w:val="28"/>
        </w:rPr>
        <w:t>об оплате труда работников органов местного самоуправления администрации Новониколаевского сельсовета Иланского района Красноярского края не являющихся лицами, замещающими муниципальные должности и должности муниципальной службы</w:t>
      </w:r>
      <w:r w:rsidR="00D63A06">
        <w:rPr>
          <w:rFonts w:ascii="Times New Roman" w:hAnsi="Times New Roman" w:cs="Times New Roman"/>
          <w:sz w:val="28"/>
          <w:szCs w:val="28"/>
        </w:rPr>
        <w:t xml:space="preserve">» </w:t>
      </w:r>
      <w:r w:rsidRPr="00654EAD">
        <w:rPr>
          <w:rFonts w:ascii="Times New Roman" w:hAnsi="Times New Roman" w:cs="Times New Roman"/>
          <w:sz w:val="28"/>
          <w:szCs w:val="28"/>
        </w:rPr>
        <w:t>следующие</w:t>
      </w:r>
      <w:r w:rsidRPr="00654EAD">
        <w:rPr>
          <w:rFonts w:ascii="Times New Roman" w:eastAsia="Times New Roman" w:hAnsi="Times New Roman" w:cs="Times New Roman"/>
          <w:sz w:val="28"/>
          <w:szCs w:val="28"/>
        </w:rPr>
        <w:t xml:space="preserve"> изменения</w:t>
      </w:r>
    </w:p>
    <w:p w:rsidR="00713D98" w:rsidRDefault="00640A3E" w:rsidP="00713D98">
      <w:pPr>
        <w:pStyle w:val="ConsPlusNormal"/>
        <w:tabs>
          <w:tab w:val="left" w:pos="1134"/>
          <w:tab w:val="left" w:pos="1701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9F70BC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 </w:t>
      </w:r>
      <w:r w:rsidR="00713D98">
        <w:rPr>
          <w:rFonts w:ascii="Times New Roman" w:hAnsi="Times New Roman"/>
          <w:sz w:val="28"/>
          <w:szCs w:val="28"/>
        </w:rPr>
        <w:t>В</w:t>
      </w:r>
      <w:r w:rsidR="00A2576E" w:rsidRPr="00A2576E">
        <w:rPr>
          <w:rFonts w:ascii="Times New Roman" w:eastAsia="Lucida Sans Unicode" w:hAnsi="Times New Roman" w:cs="Times New Roman"/>
          <w:kern w:val="1"/>
          <w:sz w:val="28"/>
          <w:szCs w:val="28"/>
          <w:lang w:eastAsia="en-US"/>
        </w:rPr>
        <w:t xml:space="preserve"> абзаце втором пункта 4.</w:t>
      </w:r>
      <w:r w:rsidR="00A2576E">
        <w:rPr>
          <w:rFonts w:ascii="Times New Roman" w:eastAsia="Lucida Sans Unicode" w:hAnsi="Times New Roman" w:cs="Times New Roman"/>
          <w:kern w:val="1"/>
          <w:sz w:val="28"/>
          <w:szCs w:val="28"/>
          <w:lang w:eastAsia="en-US"/>
        </w:rPr>
        <w:t>5</w:t>
      </w:r>
      <w:r w:rsidR="00A2576E" w:rsidRPr="00A2576E">
        <w:rPr>
          <w:rFonts w:ascii="Times New Roman" w:eastAsia="Lucida Sans Unicode" w:hAnsi="Times New Roman" w:cs="Times New Roman"/>
          <w:kern w:val="1"/>
          <w:sz w:val="28"/>
          <w:szCs w:val="28"/>
          <w:lang w:eastAsia="en-US"/>
        </w:rPr>
        <w:t>.</w:t>
      </w:r>
      <w:r w:rsidR="00A2576E">
        <w:rPr>
          <w:rFonts w:ascii="Times New Roman" w:eastAsia="Lucida Sans Unicode" w:hAnsi="Times New Roman" w:cs="Times New Roman"/>
          <w:kern w:val="1"/>
          <w:sz w:val="28"/>
          <w:szCs w:val="28"/>
          <w:lang w:eastAsia="en-US"/>
        </w:rPr>
        <w:t>6</w:t>
      </w:r>
      <w:r w:rsidR="00713D98">
        <w:rPr>
          <w:rFonts w:ascii="Times New Roman" w:eastAsia="Lucida Sans Unicode" w:hAnsi="Times New Roman" w:cs="Times New Roman"/>
          <w:kern w:val="1"/>
          <w:sz w:val="28"/>
          <w:szCs w:val="28"/>
          <w:lang w:eastAsia="en-US"/>
        </w:rPr>
        <w:t xml:space="preserve">. </w:t>
      </w:r>
      <w:r w:rsidR="0089773D">
        <w:rPr>
          <w:rFonts w:ascii="Times New Roman" w:eastAsia="Lucida Sans Unicode" w:hAnsi="Times New Roman" w:cs="Times New Roman"/>
          <w:kern w:val="1"/>
          <w:sz w:val="28"/>
          <w:szCs w:val="28"/>
          <w:lang w:eastAsia="en-US"/>
        </w:rPr>
        <w:t xml:space="preserve">статьи 4 </w:t>
      </w:r>
      <w:r w:rsidR="00713D98" w:rsidRPr="00713D98">
        <w:rPr>
          <w:rFonts w:ascii="Times New Roman" w:hAnsi="Times New Roman" w:cs="Times New Roman"/>
          <w:bCs/>
          <w:sz w:val="28"/>
          <w:szCs w:val="28"/>
        </w:rPr>
        <w:t>словосочетание «30788 рублей» заменить словосочетанием «</w:t>
      </w:r>
      <w:bookmarkStart w:id="1" w:name="_Hlk151975857"/>
      <w:r w:rsidR="00713D98" w:rsidRPr="00713D98">
        <w:rPr>
          <w:rFonts w:ascii="Times New Roman" w:hAnsi="Times New Roman" w:cs="Times New Roman"/>
          <w:bCs/>
          <w:sz w:val="28"/>
          <w:szCs w:val="28"/>
        </w:rPr>
        <w:t>3</w:t>
      </w:r>
      <w:bookmarkEnd w:id="1"/>
      <w:r w:rsidR="00713D98" w:rsidRPr="00713D98">
        <w:rPr>
          <w:rFonts w:ascii="Times New Roman" w:hAnsi="Times New Roman" w:cs="Times New Roman"/>
          <w:bCs/>
          <w:sz w:val="28"/>
          <w:szCs w:val="28"/>
        </w:rPr>
        <w:t>5904 рубля»;</w:t>
      </w:r>
    </w:p>
    <w:p w:rsidR="0089773D" w:rsidRDefault="00D63A06" w:rsidP="00713D98">
      <w:pPr>
        <w:pStyle w:val="ConsPlusNormal"/>
        <w:tabs>
          <w:tab w:val="left" w:pos="1134"/>
          <w:tab w:val="left" w:pos="1701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1.2. </w:t>
      </w:r>
      <w:r w:rsidR="00154EF5">
        <w:rPr>
          <w:rFonts w:ascii="Times New Roman" w:hAnsi="Times New Roman" w:cs="Times New Roman"/>
          <w:bCs/>
          <w:sz w:val="28"/>
          <w:szCs w:val="28"/>
        </w:rPr>
        <w:t>Пункт 4.5.7. Раздела</w:t>
      </w:r>
      <w:r w:rsidR="0089773D">
        <w:rPr>
          <w:rFonts w:ascii="Times New Roman" w:hAnsi="Times New Roman" w:cs="Times New Roman"/>
          <w:bCs/>
          <w:sz w:val="28"/>
          <w:szCs w:val="28"/>
        </w:rPr>
        <w:t xml:space="preserve"> 4 </w:t>
      </w:r>
      <w:r w:rsidR="00154EF5">
        <w:rPr>
          <w:rFonts w:ascii="Times New Roman" w:hAnsi="Times New Roman" w:cs="Times New Roman"/>
          <w:bCs/>
          <w:sz w:val="28"/>
          <w:szCs w:val="28"/>
        </w:rPr>
        <w:t>изложить в новой редакции</w:t>
      </w:r>
      <w:r w:rsidR="0089773D">
        <w:rPr>
          <w:rFonts w:ascii="Times New Roman" w:hAnsi="Times New Roman" w:cs="Times New Roman"/>
          <w:bCs/>
          <w:sz w:val="28"/>
          <w:szCs w:val="28"/>
        </w:rPr>
        <w:t>:</w:t>
      </w:r>
    </w:p>
    <w:p w:rsidR="0089773D" w:rsidRPr="0089773D" w:rsidRDefault="0089773D" w:rsidP="0089773D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773D">
        <w:rPr>
          <w:rFonts w:ascii="Times New Roman" w:hAnsi="Times New Roman" w:cs="Times New Roman"/>
          <w:bCs/>
          <w:sz w:val="28"/>
          <w:szCs w:val="28"/>
        </w:rPr>
        <w:t>«4.</w:t>
      </w:r>
      <w:r w:rsidR="00154EF5">
        <w:rPr>
          <w:rFonts w:ascii="Times New Roman" w:hAnsi="Times New Roman" w:cs="Times New Roman"/>
          <w:bCs/>
          <w:sz w:val="28"/>
          <w:szCs w:val="28"/>
        </w:rPr>
        <w:t>5.7.</w:t>
      </w:r>
      <w:r w:rsidRPr="0089773D">
        <w:rPr>
          <w:rFonts w:ascii="Times New Roman" w:hAnsi="Times New Roman" w:cs="Times New Roman"/>
          <w:bCs/>
          <w:sz w:val="28"/>
          <w:szCs w:val="28"/>
        </w:rPr>
        <w:t xml:space="preserve"> Специальная краевая выплата устанавливается в целях повышения уровня оплаты труда руководителя учреждения, его заместителя и главного бухгалтера, работника учреждения.</w:t>
      </w:r>
    </w:p>
    <w:p w:rsidR="0089773D" w:rsidRPr="0089773D" w:rsidRDefault="0089773D" w:rsidP="0089773D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773D">
        <w:rPr>
          <w:rFonts w:ascii="Times New Roman" w:hAnsi="Times New Roman" w:cs="Times New Roman"/>
          <w:bCs/>
          <w:sz w:val="28"/>
          <w:szCs w:val="28"/>
        </w:rPr>
        <w:t>Максимальный размер выплаты при полностью отработанной норме рабочего времени и выполненной норме труда (трудовых обязанностей) составляет 6 200 рублей. При не полностью отработанной норме рабочего времени размер специальной краевой выплаты исчисляется пропорционально отработанному времени.</w:t>
      </w:r>
    </w:p>
    <w:p w:rsidR="0089773D" w:rsidRPr="0089773D" w:rsidRDefault="0089773D" w:rsidP="0089773D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773D">
        <w:rPr>
          <w:rFonts w:ascii="Times New Roman" w:hAnsi="Times New Roman" w:cs="Times New Roman"/>
          <w:bCs/>
          <w:sz w:val="28"/>
          <w:szCs w:val="28"/>
        </w:rPr>
        <w:lastRenderedPageBreak/>
        <w:t>На специальную краевую выплату начисляются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с особыми климатическими условиями.</w:t>
      </w:r>
    </w:p>
    <w:p w:rsidR="0089773D" w:rsidRPr="0089773D" w:rsidRDefault="0089773D" w:rsidP="0089773D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773D">
        <w:rPr>
          <w:rFonts w:ascii="Times New Roman" w:hAnsi="Times New Roman" w:cs="Times New Roman"/>
          <w:bCs/>
          <w:sz w:val="28"/>
          <w:szCs w:val="28"/>
        </w:rPr>
        <w:t xml:space="preserve"> В месяце, в котором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размер специальной краевой выплаты руководителю учреждения, его заместителю и главному бухгалтеру, работникам учреждения увеличивается на размер, рассчитываемый по формуле:</w:t>
      </w:r>
    </w:p>
    <w:p w:rsidR="0089773D" w:rsidRPr="0089773D" w:rsidRDefault="0089773D" w:rsidP="0089773D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9773D" w:rsidRPr="0089773D" w:rsidRDefault="0089773D" w:rsidP="0089773D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773D">
        <w:rPr>
          <w:rFonts w:ascii="Times New Roman" w:hAnsi="Times New Roman" w:cs="Times New Roman"/>
          <w:bCs/>
          <w:sz w:val="28"/>
          <w:szCs w:val="28"/>
        </w:rPr>
        <w:t>СКВув = Отп x Кув – Отп, (1)</w:t>
      </w:r>
    </w:p>
    <w:p w:rsidR="0089773D" w:rsidRPr="0089773D" w:rsidRDefault="0089773D" w:rsidP="0089773D">
      <w:pPr>
        <w:pStyle w:val="ConsPlusNormal"/>
        <w:tabs>
          <w:tab w:val="left" w:pos="1134"/>
          <w:tab w:val="left" w:pos="1701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773D">
        <w:rPr>
          <w:rFonts w:ascii="Times New Roman" w:hAnsi="Times New Roman" w:cs="Times New Roman"/>
          <w:bCs/>
          <w:sz w:val="28"/>
          <w:szCs w:val="28"/>
        </w:rPr>
        <w:t>где:</w:t>
      </w:r>
    </w:p>
    <w:p w:rsidR="0089773D" w:rsidRPr="0089773D" w:rsidRDefault="0089773D" w:rsidP="0089773D">
      <w:pPr>
        <w:pStyle w:val="ConsPlusNormal"/>
        <w:tabs>
          <w:tab w:val="left" w:pos="1134"/>
          <w:tab w:val="left" w:pos="1701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773D">
        <w:rPr>
          <w:rFonts w:ascii="Times New Roman" w:hAnsi="Times New Roman" w:cs="Times New Roman"/>
          <w:bCs/>
          <w:sz w:val="28"/>
          <w:szCs w:val="28"/>
        </w:rPr>
        <w:t>СКВув – размер увеличения специальной краевой выплаты, рассчитанный с учетом районного коэффициента, процентной надбавки к заработной плате за стаж работы в районах Крайнего Севера и приравненных к ним местностях и иных местностях с особыми климатическими условиями;</w:t>
      </w:r>
    </w:p>
    <w:p w:rsidR="0089773D" w:rsidRPr="0089773D" w:rsidRDefault="0089773D" w:rsidP="0089773D">
      <w:pPr>
        <w:pStyle w:val="ConsPlusNormal"/>
        <w:tabs>
          <w:tab w:val="left" w:pos="1134"/>
          <w:tab w:val="left" w:pos="1701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773D">
        <w:rPr>
          <w:rFonts w:ascii="Times New Roman" w:hAnsi="Times New Roman" w:cs="Times New Roman"/>
          <w:bCs/>
          <w:sz w:val="28"/>
          <w:szCs w:val="28"/>
        </w:rPr>
        <w:t>Отп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89773D" w:rsidRPr="0089773D" w:rsidRDefault="0089773D" w:rsidP="0089773D">
      <w:pPr>
        <w:pStyle w:val="ConsPlusNormal"/>
        <w:tabs>
          <w:tab w:val="left" w:pos="1134"/>
          <w:tab w:val="left" w:pos="1701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773D">
        <w:rPr>
          <w:rFonts w:ascii="Times New Roman" w:hAnsi="Times New Roman" w:cs="Times New Roman"/>
          <w:bCs/>
          <w:sz w:val="28"/>
          <w:szCs w:val="28"/>
        </w:rPr>
        <w:t>Кув – коэффициент увеличения специальной краевой выплаты.</w:t>
      </w:r>
    </w:p>
    <w:p w:rsidR="0089773D" w:rsidRPr="0089773D" w:rsidRDefault="0089773D" w:rsidP="0089773D">
      <w:pPr>
        <w:pStyle w:val="ConsPlusNormal"/>
        <w:tabs>
          <w:tab w:val="left" w:pos="1134"/>
          <w:tab w:val="left" w:pos="1701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773D">
        <w:rPr>
          <w:rFonts w:ascii="Times New Roman" w:hAnsi="Times New Roman" w:cs="Times New Roman"/>
          <w:bCs/>
          <w:sz w:val="28"/>
          <w:szCs w:val="28"/>
        </w:rPr>
        <w:t>В случае когда при определении среднего дневного заработка учитываются периоды, предшествующие 1 января 2025 года, Кув определяется по формуле:</w:t>
      </w:r>
    </w:p>
    <w:p w:rsidR="0089773D" w:rsidRPr="0089773D" w:rsidRDefault="0089773D" w:rsidP="0089773D">
      <w:pPr>
        <w:pStyle w:val="ConsPlusNormal"/>
        <w:tabs>
          <w:tab w:val="left" w:pos="1134"/>
          <w:tab w:val="left" w:pos="1701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9773D" w:rsidRPr="0089773D" w:rsidRDefault="0089773D" w:rsidP="0089773D">
      <w:pPr>
        <w:pStyle w:val="ConsPlusNormal"/>
        <w:tabs>
          <w:tab w:val="left" w:pos="1134"/>
          <w:tab w:val="left" w:pos="1701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773D">
        <w:rPr>
          <w:rFonts w:ascii="Times New Roman" w:hAnsi="Times New Roman" w:cs="Times New Roman"/>
          <w:bCs/>
          <w:sz w:val="28"/>
          <w:szCs w:val="28"/>
        </w:rPr>
        <w:t>Кув = (Зпф1 + ((СКВ</w:t>
      </w:r>
      <w:r w:rsidRPr="0089773D">
        <w:rPr>
          <w:rFonts w:ascii="Times New Roman" w:hAnsi="Times New Roman" w:cs="Times New Roman"/>
          <w:bCs/>
          <w:sz w:val="28"/>
          <w:szCs w:val="28"/>
          <w:vertAlign w:val="subscript"/>
        </w:rPr>
        <w:t>2025</w:t>
      </w:r>
      <w:r w:rsidRPr="0089773D">
        <w:rPr>
          <w:rFonts w:ascii="Times New Roman" w:hAnsi="Times New Roman" w:cs="Times New Roman"/>
          <w:bCs/>
          <w:sz w:val="28"/>
          <w:szCs w:val="28"/>
        </w:rPr>
        <w:t xml:space="preserve"> – СКВ</w:t>
      </w:r>
      <w:r w:rsidRPr="0089773D">
        <w:rPr>
          <w:rFonts w:ascii="Times New Roman" w:hAnsi="Times New Roman" w:cs="Times New Roman"/>
          <w:bCs/>
          <w:sz w:val="28"/>
          <w:szCs w:val="28"/>
          <w:vertAlign w:val="subscript"/>
        </w:rPr>
        <w:t>2024</w:t>
      </w:r>
      <w:r w:rsidRPr="0089773D">
        <w:rPr>
          <w:rFonts w:ascii="Times New Roman" w:hAnsi="Times New Roman" w:cs="Times New Roman"/>
          <w:bCs/>
          <w:sz w:val="28"/>
          <w:szCs w:val="28"/>
        </w:rPr>
        <w:t>) x Кмес x Крк) +</w:t>
      </w:r>
    </w:p>
    <w:p w:rsidR="0089773D" w:rsidRPr="0089773D" w:rsidRDefault="0089773D" w:rsidP="0089773D">
      <w:pPr>
        <w:pStyle w:val="ConsPlusNormal"/>
        <w:tabs>
          <w:tab w:val="left" w:pos="1134"/>
          <w:tab w:val="left" w:pos="1701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773D">
        <w:rPr>
          <w:rFonts w:ascii="Times New Roman" w:hAnsi="Times New Roman" w:cs="Times New Roman"/>
          <w:bCs/>
          <w:sz w:val="28"/>
          <w:szCs w:val="28"/>
        </w:rPr>
        <w:t>+ Зпф2) / (Зпф1 + Зпф2), (2)</w:t>
      </w:r>
    </w:p>
    <w:p w:rsidR="0089773D" w:rsidRPr="0089773D" w:rsidRDefault="0089773D" w:rsidP="0089773D">
      <w:pPr>
        <w:pStyle w:val="ConsPlusNormal"/>
        <w:tabs>
          <w:tab w:val="left" w:pos="1134"/>
          <w:tab w:val="left" w:pos="1701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773D">
        <w:rPr>
          <w:rFonts w:ascii="Times New Roman" w:hAnsi="Times New Roman" w:cs="Times New Roman"/>
          <w:bCs/>
          <w:sz w:val="28"/>
          <w:szCs w:val="28"/>
        </w:rPr>
        <w:t>где:</w:t>
      </w:r>
    </w:p>
    <w:p w:rsidR="0089773D" w:rsidRPr="0089773D" w:rsidRDefault="0089773D" w:rsidP="0089773D">
      <w:pPr>
        <w:pStyle w:val="ConsPlusNormal"/>
        <w:tabs>
          <w:tab w:val="left" w:pos="1134"/>
          <w:tab w:val="left" w:pos="1701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773D">
        <w:rPr>
          <w:rFonts w:ascii="Times New Roman" w:hAnsi="Times New Roman" w:cs="Times New Roman"/>
          <w:bCs/>
          <w:sz w:val="28"/>
          <w:szCs w:val="28"/>
        </w:rPr>
        <w:t>Зпф1 – фактически начисленная заработная плата руководителя учреждения, заместителя руководителя учреждения, главного бухгалтера, работника учреждения, учитываемая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:rsidR="0089773D" w:rsidRPr="0089773D" w:rsidRDefault="0089773D" w:rsidP="0089773D">
      <w:pPr>
        <w:pStyle w:val="ConsPlusNormal"/>
        <w:tabs>
          <w:tab w:val="left" w:pos="1134"/>
          <w:tab w:val="left" w:pos="1701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773D">
        <w:rPr>
          <w:rFonts w:ascii="Times New Roman" w:hAnsi="Times New Roman" w:cs="Times New Roman"/>
          <w:bCs/>
          <w:sz w:val="28"/>
          <w:szCs w:val="28"/>
        </w:rPr>
        <w:t>Зпф2 – фактически начисленная заработная плата руководителя учреждения, заместителя руководителя учреждения, главного бухгалтера, работника учреждения, учитываемая при определении среднего дневного заработка в соответствии с нормативными правовыми актами Российской Федерации, за период с 1 января 2025 года;</w:t>
      </w:r>
    </w:p>
    <w:p w:rsidR="0089773D" w:rsidRPr="0089773D" w:rsidRDefault="0089773D" w:rsidP="0089773D">
      <w:pPr>
        <w:pStyle w:val="ConsPlusNormal"/>
        <w:tabs>
          <w:tab w:val="left" w:pos="1134"/>
          <w:tab w:val="left" w:pos="1701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773D">
        <w:rPr>
          <w:rFonts w:ascii="Times New Roman" w:hAnsi="Times New Roman" w:cs="Times New Roman"/>
          <w:bCs/>
          <w:sz w:val="28"/>
          <w:szCs w:val="28"/>
        </w:rPr>
        <w:t>СКВ</w:t>
      </w:r>
      <w:r w:rsidRPr="0089773D">
        <w:rPr>
          <w:rFonts w:ascii="Times New Roman" w:hAnsi="Times New Roman" w:cs="Times New Roman"/>
          <w:bCs/>
          <w:sz w:val="28"/>
          <w:szCs w:val="28"/>
          <w:vertAlign w:val="subscript"/>
        </w:rPr>
        <w:t>2024</w:t>
      </w:r>
      <w:r w:rsidRPr="0089773D">
        <w:rPr>
          <w:rFonts w:ascii="Times New Roman" w:hAnsi="Times New Roman" w:cs="Times New Roman"/>
          <w:bCs/>
          <w:sz w:val="28"/>
          <w:szCs w:val="28"/>
        </w:rPr>
        <w:t xml:space="preserve"> – размер специальной краевой выплаты с 1 января 2024 года;</w:t>
      </w:r>
    </w:p>
    <w:p w:rsidR="0089773D" w:rsidRPr="0089773D" w:rsidRDefault="0089773D" w:rsidP="0089773D">
      <w:pPr>
        <w:pStyle w:val="ConsPlusNormal"/>
        <w:tabs>
          <w:tab w:val="left" w:pos="1134"/>
          <w:tab w:val="left" w:pos="1701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773D">
        <w:rPr>
          <w:rFonts w:ascii="Times New Roman" w:hAnsi="Times New Roman" w:cs="Times New Roman"/>
          <w:bCs/>
          <w:sz w:val="28"/>
          <w:szCs w:val="28"/>
        </w:rPr>
        <w:t>СКВ</w:t>
      </w:r>
      <w:r w:rsidRPr="0089773D">
        <w:rPr>
          <w:rFonts w:ascii="Times New Roman" w:hAnsi="Times New Roman" w:cs="Times New Roman"/>
          <w:bCs/>
          <w:sz w:val="28"/>
          <w:szCs w:val="28"/>
          <w:vertAlign w:val="subscript"/>
        </w:rPr>
        <w:t>2025</w:t>
      </w:r>
      <w:r w:rsidRPr="0089773D">
        <w:rPr>
          <w:rFonts w:ascii="Times New Roman" w:hAnsi="Times New Roman" w:cs="Times New Roman"/>
          <w:bCs/>
          <w:sz w:val="28"/>
          <w:szCs w:val="28"/>
        </w:rPr>
        <w:t xml:space="preserve"> – размер специальной краевой выплаты с 1 января 2025 года;</w:t>
      </w:r>
    </w:p>
    <w:p w:rsidR="0089773D" w:rsidRPr="0089773D" w:rsidRDefault="0089773D" w:rsidP="0089773D">
      <w:pPr>
        <w:pStyle w:val="ConsPlusNormal"/>
        <w:tabs>
          <w:tab w:val="left" w:pos="1134"/>
          <w:tab w:val="left" w:pos="1701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773D">
        <w:rPr>
          <w:rFonts w:ascii="Times New Roman" w:hAnsi="Times New Roman" w:cs="Times New Roman"/>
          <w:bCs/>
          <w:sz w:val="28"/>
          <w:szCs w:val="28"/>
        </w:rPr>
        <w:t>Кмес–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:rsidR="0089773D" w:rsidRPr="0089773D" w:rsidRDefault="0089773D" w:rsidP="0089773D">
      <w:pPr>
        <w:pStyle w:val="ConsPlusNormal"/>
        <w:tabs>
          <w:tab w:val="left" w:pos="1134"/>
          <w:tab w:val="left" w:pos="1701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773D">
        <w:rPr>
          <w:rFonts w:ascii="Times New Roman" w:hAnsi="Times New Roman" w:cs="Times New Roman"/>
          <w:bCs/>
          <w:sz w:val="28"/>
          <w:szCs w:val="28"/>
        </w:rPr>
        <w:t>Крк – районный коэффициент,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условиями.».</w:t>
      </w:r>
    </w:p>
    <w:p w:rsidR="0089773D" w:rsidRPr="00713D98" w:rsidRDefault="0089773D" w:rsidP="00713D98">
      <w:pPr>
        <w:pStyle w:val="ConsPlusNormal"/>
        <w:tabs>
          <w:tab w:val="left" w:pos="1134"/>
          <w:tab w:val="left" w:pos="1701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C686C" w:rsidRPr="002F1BDA" w:rsidRDefault="001C686C" w:rsidP="008C11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2F1BDA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возложить на бухгалтера администрации </w:t>
      </w:r>
      <w:r w:rsidR="00D63A06">
        <w:rPr>
          <w:rFonts w:ascii="Times New Roman" w:hAnsi="Times New Roman" w:cs="Times New Roman"/>
          <w:sz w:val="28"/>
          <w:szCs w:val="28"/>
        </w:rPr>
        <w:t>Новониколаевского</w:t>
      </w:r>
      <w:r w:rsidRPr="002F1BDA">
        <w:rPr>
          <w:rFonts w:ascii="Times New Roman" w:hAnsi="Times New Roman" w:cs="Times New Roman"/>
          <w:sz w:val="28"/>
          <w:szCs w:val="28"/>
        </w:rPr>
        <w:t xml:space="preserve"> сельсовета Иланского района </w:t>
      </w:r>
      <w:r w:rsidR="00D63A06">
        <w:rPr>
          <w:rFonts w:ascii="Times New Roman" w:hAnsi="Times New Roman" w:cs="Times New Roman"/>
          <w:sz w:val="28"/>
          <w:szCs w:val="28"/>
        </w:rPr>
        <w:t>Зубареву Светлану</w:t>
      </w:r>
      <w:r w:rsidRPr="002F1BDA">
        <w:rPr>
          <w:rFonts w:ascii="Times New Roman" w:hAnsi="Times New Roman" w:cs="Times New Roman"/>
          <w:sz w:val="28"/>
          <w:szCs w:val="28"/>
        </w:rPr>
        <w:t xml:space="preserve"> Владимировну.</w:t>
      </w:r>
    </w:p>
    <w:p w:rsidR="001C686C" w:rsidRDefault="001C686C" w:rsidP="008C11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C11AF" w:rsidRDefault="001C686C" w:rsidP="008C11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2F1BDA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официального опубликования в газете «</w:t>
      </w:r>
      <w:r w:rsidR="00D63A06">
        <w:rPr>
          <w:rFonts w:ascii="Times New Roman" w:hAnsi="Times New Roman" w:cs="Times New Roman"/>
          <w:sz w:val="28"/>
          <w:szCs w:val="28"/>
        </w:rPr>
        <w:t>Новониколаевский</w:t>
      </w:r>
      <w:r w:rsidRPr="002F1BDA">
        <w:rPr>
          <w:rFonts w:ascii="Times New Roman" w:hAnsi="Times New Roman" w:cs="Times New Roman"/>
          <w:sz w:val="28"/>
          <w:szCs w:val="28"/>
        </w:rPr>
        <w:t xml:space="preserve"> вестник»</w:t>
      </w:r>
      <w:r>
        <w:rPr>
          <w:rFonts w:ascii="Times New Roman" w:hAnsi="Times New Roman" w:cs="Times New Roman"/>
          <w:sz w:val="28"/>
          <w:szCs w:val="28"/>
        </w:rPr>
        <w:t xml:space="preserve"> и подлежит размещению на официальном сайте администрации </w:t>
      </w:r>
      <w:r w:rsidR="00D63A06">
        <w:rPr>
          <w:rFonts w:ascii="Times New Roman" w:hAnsi="Times New Roman" w:cs="Times New Roman"/>
          <w:sz w:val="28"/>
          <w:szCs w:val="28"/>
        </w:rPr>
        <w:t>Новониколаевского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и распространяется на правоотношения, возникающие с 01.0</w:t>
      </w:r>
      <w:r w:rsidR="00A108F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89773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C686C" w:rsidRDefault="001C686C" w:rsidP="008C11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11BB5" w:rsidRDefault="00E11BB5" w:rsidP="008C11AF">
      <w:pPr>
        <w:pStyle w:val="ab"/>
        <w:spacing w:before="0" w:beforeAutospacing="0" w:after="0" w:afterAutospacing="0"/>
        <w:ind w:firstLine="705"/>
        <w:jc w:val="both"/>
        <w:rPr>
          <w:rStyle w:val="eop"/>
          <w:sz w:val="28"/>
          <w:szCs w:val="28"/>
        </w:rPr>
      </w:pPr>
    </w:p>
    <w:p w:rsidR="00196AEB" w:rsidRDefault="00D63A06" w:rsidP="00D63A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И.о. </w:t>
      </w:r>
      <w:r w:rsidR="00A108F8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A108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Новониколаевского</w:t>
      </w:r>
      <w:r w:rsidR="00A108F8">
        <w:rPr>
          <w:rFonts w:ascii="Times New Roman" w:hAnsi="Times New Roman" w:cs="Times New Roman"/>
          <w:sz w:val="28"/>
          <w:szCs w:val="28"/>
        </w:rPr>
        <w:t xml:space="preserve"> сельсовета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Л.Н. Кравцова</w:t>
      </w:r>
    </w:p>
    <w:p w:rsidR="00F2503B" w:rsidRDefault="00F2503B" w:rsidP="008C11AF">
      <w:pPr>
        <w:autoSpaceDE w:val="0"/>
        <w:autoSpaceDN w:val="0"/>
        <w:adjustRightInd w:val="0"/>
        <w:spacing w:after="0" w:line="240" w:lineRule="auto"/>
        <w:ind w:left="5103" w:right="-3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F2503B" w:rsidRDefault="00F2503B" w:rsidP="008C11AF">
      <w:pPr>
        <w:autoSpaceDE w:val="0"/>
        <w:autoSpaceDN w:val="0"/>
        <w:adjustRightInd w:val="0"/>
        <w:spacing w:after="0" w:line="240" w:lineRule="auto"/>
        <w:ind w:left="5103" w:right="-3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F2503B" w:rsidRDefault="00F2503B" w:rsidP="008C11AF">
      <w:pPr>
        <w:autoSpaceDE w:val="0"/>
        <w:autoSpaceDN w:val="0"/>
        <w:adjustRightInd w:val="0"/>
        <w:spacing w:after="0" w:line="240" w:lineRule="auto"/>
        <w:ind w:left="5103" w:right="-3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F2503B" w:rsidRDefault="00F2503B" w:rsidP="008C11AF">
      <w:pPr>
        <w:autoSpaceDE w:val="0"/>
        <w:autoSpaceDN w:val="0"/>
        <w:adjustRightInd w:val="0"/>
        <w:spacing w:after="0" w:line="240" w:lineRule="auto"/>
        <w:ind w:left="5103" w:right="-3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F2503B" w:rsidRDefault="00F2503B" w:rsidP="008C11AF">
      <w:pPr>
        <w:autoSpaceDE w:val="0"/>
        <w:autoSpaceDN w:val="0"/>
        <w:adjustRightInd w:val="0"/>
        <w:spacing w:after="0" w:line="240" w:lineRule="auto"/>
        <w:ind w:left="5103" w:right="-3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F2503B" w:rsidRDefault="00F2503B" w:rsidP="008C11AF">
      <w:pPr>
        <w:autoSpaceDE w:val="0"/>
        <w:autoSpaceDN w:val="0"/>
        <w:adjustRightInd w:val="0"/>
        <w:spacing w:after="0" w:line="240" w:lineRule="auto"/>
        <w:ind w:left="5103" w:right="-3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F2503B" w:rsidRDefault="00F2503B" w:rsidP="008C11AF">
      <w:pPr>
        <w:autoSpaceDE w:val="0"/>
        <w:autoSpaceDN w:val="0"/>
        <w:adjustRightInd w:val="0"/>
        <w:spacing w:after="0" w:line="240" w:lineRule="auto"/>
        <w:ind w:left="5103" w:right="-3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F2503B" w:rsidRDefault="00F2503B" w:rsidP="008C11AF">
      <w:pPr>
        <w:autoSpaceDE w:val="0"/>
        <w:autoSpaceDN w:val="0"/>
        <w:adjustRightInd w:val="0"/>
        <w:spacing w:after="0" w:line="240" w:lineRule="auto"/>
        <w:ind w:left="5103" w:right="-3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F2503B" w:rsidRDefault="00F2503B" w:rsidP="008C11AF">
      <w:pPr>
        <w:autoSpaceDE w:val="0"/>
        <w:autoSpaceDN w:val="0"/>
        <w:adjustRightInd w:val="0"/>
        <w:spacing w:after="0" w:line="240" w:lineRule="auto"/>
        <w:ind w:left="5103" w:right="-3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F2503B" w:rsidRDefault="00F2503B" w:rsidP="008C11AF">
      <w:pPr>
        <w:autoSpaceDE w:val="0"/>
        <w:autoSpaceDN w:val="0"/>
        <w:adjustRightInd w:val="0"/>
        <w:spacing w:after="0" w:line="240" w:lineRule="auto"/>
        <w:ind w:left="5103" w:right="-3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91665A" w:rsidRDefault="0091665A" w:rsidP="008C11AF">
      <w:pPr>
        <w:autoSpaceDE w:val="0"/>
        <w:autoSpaceDN w:val="0"/>
        <w:adjustRightInd w:val="0"/>
        <w:spacing w:after="0" w:line="240" w:lineRule="auto"/>
        <w:ind w:left="5103" w:right="-3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91665A" w:rsidRDefault="0091665A" w:rsidP="008C11AF">
      <w:pPr>
        <w:autoSpaceDE w:val="0"/>
        <w:autoSpaceDN w:val="0"/>
        <w:adjustRightInd w:val="0"/>
        <w:spacing w:after="0" w:line="240" w:lineRule="auto"/>
        <w:ind w:left="5103" w:right="-3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91665A" w:rsidRDefault="0091665A" w:rsidP="008C11AF">
      <w:pPr>
        <w:autoSpaceDE w:val="0"/>
        <w:autoSpaceDN w:val="0"/>
        <w:adjustRightInd w:val="0"/>
        <w:spacing w:after="0" w:line="240" w:lineRule="auto"/>
        <w:ind w:left="5103" w:right="-3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91665A" w:rsidRDefault="0091665A" w:rsidP="008C11AF">
      <w:pPr>
        <w:autoSpaceDE w:val="0"/>
        <w:autoSpaceDN w:val="0"/>
        <w:adjustRightInd w:val="0"/>
        <w:spacing w:after="0" w:line="240" w:lineRule="auto"/>
        <w:ind w:left="5103" w:right="-3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91665A" w:rsidRDefault="0091665A" w:rsidP="008C11AF">
      <w:pPr>
        <w:autoSpaceDE w:val="0"/>
        <w:autoSpaceDN w:val="0"/>
        <w:adjustRightInd w:val="0"/>
        <w:spacing w:after="0" w:line="240" w:lineRule="auto"/>
        <w:ind w:left="5103" w:right="-3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F2503B" w:rsidRDefault="00F2503B" w:rsidP="008C11AF">
      <w:pPr>
        <w:autoSpaceDE w:val="0"/>
        <w:autoSpaceDN w:val="0"/>
        <w:adjustRightInd w:val="0"/>
        <w:spacing w:after="0" w:line="240" w:lineRule="auto"/>
        <w:ind w:left="5103" w:right="-3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F2503B" w:rsidRDefault="00F2503B" w:rsidP="008C11AF">
      <w:pPr>
        <w:autoSpaceDE w:val="0"/>
        <w:autoSpaceDN w:val="0"/>
        <w:adjustRightInd w:val="0"/>
        <w:spacing w:after="0" w:line="240" w:lineRule="auto"/>
        <w:ind w:left="5103" w:right="-3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D63A06" w:rsidRDefault="00D63A06" w:rsidP="008C11AF">
      <w:pPr>
        <w:autoSpaceDE w:val="0"/>
        <w:autoSpaceDN w:val="0"/>
        <w:adjustRightInd w:val="0"/>
        <w:spacing w:after="0" w:line="240" w:lineRule="auto"/>
        <w:ind w:left="5103" w:right="-3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D63A06" w:rsidRDefault="00D63A06" w:rsidP="008C11AF">
      <w:pPr>
        <w:autoSpaceDE w:val="0"/>
        <w:autoSpaceDN w:val="0"/>
        <w:adjustRightInd w:val="0"/>
        <w:spacing w:after="0" w:line="240" w:lineRule="auto"/>
        <w:ind w:left="5103" w:right="-3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D63A06" w:rsidRDefault="00D63A06" w:rsidP="008C11AF">
      <w:pPr>
        <w:autoSpaceDE w:val="0"/>
        <w:autoSpaceDN w:val="0"/>
        <w:adjustRightInd w:val="0"/>
        <w:spacing w:after="0" w:line="240" w:lineRule="auto"/>
        <w:ind w:left="5103" w:right="-3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D63A06" w:rsidRDefault="00D63A06" w:rsidP="008C11AF">
      <w:pPr>
        <w:autoSpaceDE w:val="0"/>
        <w:autoSpaceDN w:val="0"/>
        <w:adjustRightInd w:val="0"/>
        <w:spacing w:after="0" w:line="240" w:lineRule="auto"/>
        <w:ind w:left="5103" w:right="-3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D63A06" w:rsidRDefault="00D63A06" w:rsidP="008C11AF">
      <w:pPr>
        <w:autoSpaceDE w:val="0"/>
        <w:autoSpaceDN w:val="0"/>
        <w:adjustRightInd w:val="0"/>
        <w:spacing w:after="0" w:line="240" w:lineRule="auto"/>
        <w:ind w:left="5103" w:right="-3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DF5BFF" w:rsidRDefault="00DF5BFF" w:rsidP="008C11AF">
      <w:pPr>
        <w:autoSpaceDE w:val="0"/>
        <w:autoSpaceDN w:val="0"/>
        <w:adjustRightInd w:val="0"/>
        <w:spacing w:after="0" w:line="240" w:lineRule="auto"/>
        <w:ind w:left="5103" w:right="-3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DF5BFF" w:rsidRDefault="00DF5BFF" w:rsidP="008C11AF">
      <w:pPr>
        <w:autoSpaceDE w:val="0"/>
        <w:autoSpaceDN w:val="0"/>
        <w:adjustRightInd w:val="0"/>
        <w:spacing w:after="0" w:line="240" w:lineRule="auto"/>
        <w:ind w:left="5103" w:right="-3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DF5BFF" w:rsidRDefault="00DF5BFF" w:rsidP="008C11AF">
      <w:pPr>
        <w:autoSpaceDE w:val="0"/>
        <w:autoSpaceDN w:val="0"/>
        <w:adjustRightInd w:val="0"/>
        <w:spacing w:after="0" w:line="240" w:lineRule="auto"/>
        <w:ind w:left="5103" w:right="-3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DF5BFF" w:rsidRDefault="00DF5BFF" w:rsidP="008C11AF">
      <w:pPr>
        <w:autoSpaceDE w:val="0"/>
        <w:autoSpaceDN w:val="0"/>
        <w:adjustRightInd w:val="0"/>
        <w:spacing w:after="0" w:line="240" w:lineRule="auto"/>
        <w:ind w:left="5103" w:right="-3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sectPr w:rsidR="00DF5BFF" w:rsidSect="00D63A06">
      <w:pgSz w:w="11906" w:h="16838"/>
      <w:pgMar w:top="1134" w:right="851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4516" w:rsidRDefault="00594516" w:rsidP="003677D4">
      <w:pPr>
        <w:spacing w:after="0" w:line="240" w:lineRule="auto"/>
      </w:pPr>
      <w:r>
        <w:separator/>
      </w:r>
    </w:p>
  </w:endnote>
  <w:endnote w:type="continuationSeparator" w:id="0">
    <w:p w:rsidR="00594516" w:rsidRDefault="00594516" w:rsidP="003677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4516" w:rsidRDefault="00594516" w:rsidP="003677D4">
      <w:pPr>
        <w:spacing w:after="0" w:line="240" w:lineRule="auto"/>
      </w:pPr>
      <w:r>
        <w:separator/>
      </w:r>
    </w:p>
  </w:footnote>
  <w:footnote w:type="continuationSeparator" w:id="0">
    <w:p w:rsidR="00594516" w:rsidRDefault="00594516" w:rsidP="003677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6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6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3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3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7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7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00" w:hanging="180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1021"/>
        </w:tabs>
        <w:ind w:left="0" w:firstLine="709"/>
      </w:p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11BB5"/>
    <w:rsid w:val="00011C1B"/>
    <w:rsid w:val="0008768C"/>
    <w:rsid w:val="000926F3"/>
    <w:rsid w:val="000A0E1C"/>
    <w:rsid w:val="00127109"/>
    <w:rsid w:val="00154EF5"/>
    <w:rsid w:val="00164EB6"/>
    <w:rsid w:val="00172256"/>
    <w:rsid w:val="00172716"/>
    <w:rsid w:val="001734BE"/>
    <w:rsid w:val="00174DFD"/>
    <w:rsid w:val="00196AEB"/>
    <w:rsid w:val="001A569B"/>
    <w:rsid w:val="001C686C"/>
    <w:rsid w:val="001D48DD"/>
    <w:rsid w:val="001F78B2"/>
    <w:rsid w:val="002D03CC"/>
    <w:rsid w:val="002E54BB"/>
    <w:rsid w:val="003033A4"/>
    <w:rsid w:val="003677D4"/>
    <w:rsid w:val="003C3E3F"/>
    <w:rsid w:val="003F36BA"/>
    <w:rsid w:val="004B65E5"/>
    <w:rsid w:val="004F7B6F"/>
    <w:rsid w:val="00504F4D"/>
    <w:rsid w:val="00580984"/>
    <w:rsid w:val="0059305E"/>
    <w:rsid w:val="00594516"/>
    <w:rsid w:val="005D6988"/>
    <w:rsid w:val="00640A3E"/>
    <w:rsid w:val="0065081F"/>
    <w:rsid w:val="006555D6"/>
    <w:rsid w:val="00663186"/>
    <w:rsid w:val="00675A2F"/>
    <w:rsid w:val="006D108C"/>
    <w:rsid w:val="00713D98"/>
    <w:rsid w:val="007163B6"/>
    <w:rsid w:val="00794B59"/>
    <w:rsid w:val="00827DA7"/>
    <w:rsid w:val="0083281F"/>
    <w:rsid w:val="00861040"/>
    <w:rsid w:val="0089773D"/>
    <w:rsid w:val="008C11AF"/>
    <w:rsid w:val="0091665A"/>
    <w:rsid w:val="0095286E"/>
    <w:rsid w:val="009A31EE"/>
    <w:rsid w:val="009A4B98"/>
    <w:rsid w:val="009F70BC"/>
    <w:rsid w:val="00A05952"/>
    <w:rsid w:val="00A108F8"/>
    <w:rsid w:val="00A13E4F"/>
    <w:rsid w:val="00A23D7B"/>
    <w:rsid w:val="00A2576E"/>
    <w:rsid w:val="00A61008"/>
    <w:rsid w:val="00A77AFD"/>
    <w:rsid w:val="00AA290D"/>
    <w:rsid w:val="00AA6114"/>
    <w:rsid w:val="00AB13EC"/>
    <w:rsid w:val="00B13C91"/>
    <w:rsid w:val="00BC2A5C"/>
    <w:rsid w:val="00C04551"/>
    <w:rsid w:val="00C43B9A"/>
    <w:rsid w:val="00C530F9"/>
    <w:rsid w:val="00D11E8C"/>
    <w:rsid w:val="00D63A06"/>
    <w:rsid w:val="00D739D0"/>
    <w:rsid w:val="00DA0B11"/>
    <w:rsid w:val="00DD6F2F"/>
    <w:rsid w:val="00DF5BFF"/>
    <w:rsid w:val="00E11BB5"/>
    <w:rsid w:val="00E146E6"/>
    <w:rsid w:val="00E545D0"/>
    <w:rsid w:val="00E84627"/>
    <w:rsid w:val="00E93AFF"/>
    <w:rsid w:val="00F22F21"/>
    <w:rsid w:val="00F2503B"/>
    <w:rsid w:val="00F31D83"/>
    <w:rsid w:val="00F32143"/>
    <w:rsid w:val="00F41130"/>
    <w:rsid w:val="00FC5258"/>
    <w:rsid w:val="00FF54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A04AC"/>
  <w15:docId w15:val="{909B078C-02DC-4916-9588-557B95867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77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op">
    <w:name w:val="eop"/>
    <w:basedOn w:val="a0"/>
    <w:rsid w:val="00E11BB5"/>
  </w:style>
  <w:style w:type="paragraph" w:styleId="a3">
    <w:name w:val="Title"/>
    <w:basedOn w:val="a"/>
    <w:link w:val="a4"/>
    <w:qFormat/>
    <w:rsid w:val="00E11BB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Заголовок Знак"/>
    <w:basedOn w:val="a0"/>
    <w:link w:val="a3"/>
    <w:rsid w:val="00E11BB5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Subtitle"/>
    <w:basedOn w:val="a"/>
    <w:link w:val="a6"/>
    <w:qFormat/>
    <w:rsid w:val="00E11BB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32"/>
    </w:rPr>
  </w:style>
  <w:style w:type="character" w:customStyle="1" w:styleId="a6">
    <w:name w:val="Подзаголовок Знак"/>
    <w:basedOn w:val="a0"/>
    <w:link w:val="a5"/>
    <w:rsid w:val="00E11BB5"/>
    <w:rPr>
      <w:rFonts w:ascii="Times New Roman" w:eastAsia="Times New Roman" w:hAnsi="Times New Roman" w:cs="Times New Roman"/>
      <w:b/>
      <w:sz w:val="32"/>
      <w:szCs w:val="32"/>
    </w:rPr>
  </w:style>
  <w:style w:type="paragraph" w:customStyle="1" w:styleId="ConsTitle">
    <w:name w:val="ConsTitle"/>
    <w:rsid w:val="00E11BB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7">
    <w:name w:val="header"/>
    <w:basedOn w:val="a"/>
    <w:link w:val="a8"/>
    <w:rsid w:val="00E11BB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rsid w:val="00E11BB5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page number"/>
    <w:basedOn w:val="a0"/>
    <w:rsid w:val="00E11BB5"/>
    <w:rPr>
      <w:rFonts w:cs="Times New Roman"/>
    </w:rPr>
  </w:style>
  <w:style w:type="paragraph" w:customStyle="1" w:styleId="ConsPlusNormal">
    <w:name w:val="ConsPlusNormal"/>
    <w:rsid w:val="00E11BB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E11B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a">
    <w:name w:val="Hyperlink"/>
    <w:basedOn w:val="a0"/>
    <w:uiPriority w:val="99"/>
    <w:unhideWhenUsed/>
    <w:rsid w:val="00E11BB5"/>
    <w:rPr>
      <w:color w:val="0000FF"/>
      <w:u w:val="single"/>
    </w:rPr>
  </w:style>
  <w:style w:type="paragraph" w:customStyle="1" w:styleId="paragraph">
    <w:name w:val="paragraph"/>
    <w:basedOn w:val="a"/>
    <w:rsid w:val="00E11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E11BB5"/>
  </w:style>
  <w:style w:type="character" w:customStyle="1" w:styleId="contextualspellingandgrammarerror">
    <w:name w:val="contextualspellingandgrammarerror"/>
    <w:basedOn w:val="a0"/>
    <w:rsid w:val="00E11BB5"/>
  </w:style>
  <w:style w:type="character" w:customStyle="1" w:styleId="spellingerror">
    <w:name w:val="spellingerror"/>
    <w:basedOn w:val="a0"/>
    <w:rsid w:val="00E11BB5"/>
  </w:style>
  <w:style w:type="paragraph" w:styleId="ab">
    <w:name w:val="Normal (Web)"/>
    <w:basedOn w:val="a"/>
    <w:uiPriority w:val="99"/>
    <w:unhideWhenUsed/>
    <w:rsid w:val="00E11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E11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11BB5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640A3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Normal">
    <w:name w:val="ConsNormal"/>
    <w:rsid w:val="001F78B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Nonformat">
    <w:name w:val="ConsNonformat"/>
    <w:rsid w:val="001F78B2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Cell">
    <w:name w:val="ConsCell"/>
    <w:rsid w:val="001F78B2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27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181CF4-908F-4948-A9CF-14D441C30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1</Pages>
  <Words>811</Words>
  <Characters>4624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36</cp:revision>
  <cp:lastPrinted>2024-12-18T02:49:00Z</cp:lastPrinted>
  <dcterms:created xsi:type="dcterms:W3CDTF">2022-06-17T08:55:00Z</dcterms:created>
  <dcterms:modified xsi:type="dcterms:W3CDTF">2024-12-18T03:14:00Z</dcterms:modified>
</cp:coreProperties>
</file>